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D0D961" w14:textId="77777777" w:rsidR="00356161" w:rsidRPr="00A55AC6" w:rsidRDefault="005A5124" w:rsidP="002458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004F4">
        <w:rPr>
          <w:rFonts w:ascii="Times New Roman" w:eastAsia="Times New Roman" w:hAnsi="Times New Roman" w:cs="Times New Roman"/>
          <w:color w:val="FF0000"/>
          <w:sz w:val="24"/>
          <w:szCs w:val="24"/>
          <w:lang w:eastAsia="lt-LT"/>
        </w:rPr>
        <w:t xml:space="preserve">  </w:t>
      </w:r>
      <w:r w:rsidR="00062939">
        <w:rPr>
          <w:rFonts w:ascii="Times New Roman" w:eastAsia="Times New Roman" w:hAnsi="Times New Roman" w:cs="Times New Roman"/>
          <w:color w:val="FF0000"/>
          <w:sz w:val="24"/>
          <w:szCs w:val="24"/>
          <w:lang w:eastAsia="lt-LT"/>
        </w:rPr>
        <w:t xml:space="preserve">                            </w:t>
      </w:r>
      <w:r w:rsidR="00062939">
        <w:rPr>
          <w:rFonts w:ascii="Times New Roman" w:eastAsia="Times New Roman" w:hAnsi="Times New Roman" w:cs="Times New Roman"/>
          <w:color w:val="FF0000"/>
          <w:sz w:val="24"/>
          <w:szCs w:val="24"/>
          <w:lang w:eastAsia="lt-LT"/>
        </w:rPr>
        <w:tab/>
      </w:r>
      <w:r w:rsidR="00062939">
        <w:rPr>
          <w:rFonts w:ascii="Times New Roman" w:eastAsia="Times New Roman" w:hAnsi="Times New Roman" w:cs="Times New Roman"/>
          <w:color w:val="FF0000"/>
          <w:sz w:val="24"/>
          <w:szCs w:val="24"/>
          <w:lang w:eastAsia="lt-LT"/>
        </w:rPr>
        <w:tab/>
      </w:r>
      <w:r w:rsidR="00062939">
        <w:rPr>
          <w:rFonts w:ascii="Times New Roman" w:eastAsia="Times New Roman" w:hAnsi="Times New Roman" w:cs="Times New Roman"/>
          <w:color w:val="FF0000"/>
          <w:sz w:val="24"/>
          <w:szCs w:val="24"/>
          <w:lang w:eastAsia="lt-LT"/>
        </w:rPr>
        <w:tab/>
      </w:r>
      <w:r w:rsidR="00062939">
        <w:rPr>
          <w:rFonts w:ascii="Times New Roman" w:eastAsia="Times New Roman" w:hAnsi="Times New Roman" w:cs="Times New Roman"/>
          <w:color w:val="FF0000"/>
          <w:sz w:val="24"/>
          <w:szCs w:val="24"/>
          <w:lang w:eastAsia="lt-LT"/>
        </w:rPr>
        <w:tab/>
      </w:r>
      <w:r w:rsidR="00356161" w:rsidRPr="00A55AC6">
        <w:rPr>
          <w:rFonts w:ascii="Times New Roman" w:eastAsia="Times New Roman" w:hAnsi="Times New Roman" w:cs="Times New Roman"/>
          <w:sz w:val="24"/>
          <w:szCs w:val="24"/>
          <w:lang w:eastAsia="lt-LT"/>
        </w:rPr>
        <w:t>PATVIRTINTA</w:t>
      </w:r>
    </w:p>
    <w:p w14:paraId="7A303095" w14:textId="77777777" w:rsidR="00356161" w:rsidRPr="00A55AC6" w:rsidRDefault="00356161" w:rsidP="0024584F">
      <w:pPr>
        <w:spacing w:after="0" w:line="240" w:lineRule="auto"/>
        <w:ind w:left="5184" w:firstLine="1296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5AC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Lopšelio-darželio direktoriaus </w:t>
      </w:r>
    </w:p>
    <w:p w14:paraId="25C4B5DF" w14:textId="30FB5C0F" w:rsidR="00356161" w:rsidRPr="00A55AC6" w:rsidRDefault="004C407A" w:rsidP="0024584F">
      <w:pPr>
        <w:spacing w:after="0" w:line="240" w:lineRule="auto"/>
        <w:ind w:left="5184" w:firstLine="1296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2023</w:t>
      </w:r>
      <w:r w:rsidR="00CD560A" w:rsidRPr="00A55AC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m.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D40C80">
        <w:rPr>
          <w:rFonts w:ascii="Times New Roman" w:eastAsia="Times New Roman" w:hAnsi="Times New Roman" w:cs="Times New Roman"/>
          <w:sz w:val="24"/>
          <w:szCs w:val="24"/>
          <w:lang w:eastAsia="lt-LT"/>
        </w:rPr>
        <w:t>vasario 28</w:t>
      </w:r>
      <w:r w:rsidR="00D659D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d.</w:t>
      </w:r>
    </w:p>
    <w:p w14:paraId="0681FBAA" w14:textId="12883C77" w:rsidR="00356161" w:rsidRPr="00A55AC6" w:rsidRDefault="004C407A" w:rsidP="0024584F">
      <w:pPr>
        <w:spacing w:after="0" w:line="240" w:lineRule="auto"/>
        <w:ind w:left="5184" w:firstLine="1296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įsakymu Nr. </w:t>
      </w:r>
      <w:r w:rsidR="00D40C80">
        <w:rPr>
          <w:rFonts w:ascii="Times New Roman" w:eastAsia="Times New Roman" w:hAnsi="Times New Roman" w:cs="Times New Roman"/>
          <w:sz w:val="24"/>
          <w:szCs w:val="24"/>
          <w:lang w:eastAsia="lt-LT"/>
        </w:rPr>
        <w:t>V</w:t>
      </w:r>
      <w:bookmarkStart w:id="0" w:name="_GoBack"/>
      <w:bookmarkEnd w:id="0"/>
      <w:r w:rsidR="00D40C80">
        <w:rPr>
          <w:rFonts w:ascii="Times New Roman" w:eastAsia="Times New Roman" w:hAnsi="Times New Roman" w:cs="Times New Roman"/>
          <w:sz w:val="24"/>
          <w:szCs w:val="24"/>
          <w:lang w:eastAsia="lt-LT"/>
        </w:rPr>
        <w:t>-43</w:t>
      </w:r>
    </w:p>
    <w:p w14:paraId="43A05F75" w14:textId="77777777" w:rsidR="006E54A7" w:rsidRPr="00A55AC6" w:rsidRDefault="006E54A7" w:rsidP="0024584F">
      <w:pPr>
        <w:spacing w:after="0" w:line="240" w:lineRule="auto"/>
        <w:ind w:firstLine="1296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7A7AD5E8" w14:textId="77777777" w:rsidR="006E54A7" w:rsidRPr="00A55AC6" w:rsidRDefault="006E54A7" w:rsidP="0024584F">
      <w:pPr>
        <w:spacing w:after="0" w:line="240" w:lineRule="auto"/>
        <w:ind w:left="5184" w:firstLine="1296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5AC6">
        <w:rPr>
          <w:rFonts w:ascii="Times New Roman" w:eastAsia="Times New Roman" w:hAnsi="Times New Roman" w:cs="Times New Roman"/>
          <w:sz w:val="24"/>
          <w:szCs w:val="24"/>
          <w:lang w:eastAsia="lt-LT"/>
        </w:rPr>
        <w:t>PRITARTA</w:t>
      </w:r>
      <w:r w:rsidRPr="00A55AC6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  <w:t xml:space="preserve">                                                                             </w:t>
      </w:r>
    </w:p>
    <w:p w14:paraId="556D0D48" w14:textId="77777777" w:rsidR="006E54A7" w:rsidRPr="00A55AC6" w:rsidRDefault="005149BD" w:rsidP="0024584F">
      <w:pPr>
        <w:spacing w:after="0" w:line="240" w:lineRule="auto"/>
        <w:ind w:left="5184" w:firstLine="1296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5AC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Lopšelio-darželio </w:t>
      </w:r>
      <w:r w:rsidR="006E54A7" w:rsidRPr="00A55AC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tarybos </w:t>
      </w:r>
    </w:p>
    <w:p w14:paraId="53A3617D" w14:textId="445E16DC" w:rsidR="00E75558" w:rsidRPr="00A55AC6" w:rsidRDefault="004C407A" w:rsidP="0024584F">
      <w:pPr>
        <w:spacing w:after="0" w:line="240" w:lineRule="auto"/>
        <w:ind w:left="5184" w:firstLine="1296"/>
        <w:rPr>
          <w:rFonts w:ascii="Times New Roman" w:eastAsia="Times New Roman" w:hAnsi="Times New Roman" w:cs="Times New Roman"/>
          <w:sz w:val="16"/>
          <w:szCs w:val="16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2023</w:t>
      </w:r>
      <w:r w:rsidR="00CD560A" w:rsidRPr="00A55AC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m.</w:t>
      </w:r>
      <w:r w:rsidR="00A55AC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vasario</w:t>
      </w:r>
      <w:r w:rsidR="00D659D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21</w:t>
      </w:r>
      <w:r w:rsidR="00E27AAE" w:rsidRPr="00A55AC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d.</w:t>
      </w:r>
      <w:r w:rsidR="00947DF7" w:rsidRPr="00A55AC6">
        <w:rPr>
          <w:rFonts w:ascii="Times New Roman" w:eastAsia="Times New Roman" w:hAnsi="Times New Roman" w:cs="Times New Roman"/>
          <w:sz w:val="16"/>
          <w:szCs w:val="16"/>
          <w:lang w:eastAsia="lt-LT"/>
        </w:rPr>
        <w:t xml:space="preserve"> </w:t>
      </w:r>
    </w:p>
    <w:p w14:paraId="3DDFEC8D" w14:textId="551AA736" w:rsidR="006E54A7" w:rsidRPr="00A004F4" w:rsidRDefault="006E54A7" w:rsidP="0024584F">
      <w:pPr>
        <w:spacing w:after="0" w:line="240" w:lineRule="auto"/>
        <w:ind w:left="5184" w:firstLine="1296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5AC6">
        <w:rPr>
          <w:rFonts w:ascii="Times New Roman" w:eastAsia="Times New Roman" w:hAnsi="Times New Roman" w:cs="Times New Roman"/>
          <w:sz w:val="24"/>
          <w:szCs w:val="24"/>
          <w:lang w:eastAsia="lt-LT"/>
        </w:rPr>
        <w:t>pr</w:t>
      </w:r>
      <w:r w:rsidR="00CD560A" w:rsidRPr="00A55AC6">
        <w:rPr>
          <w:rFonts w:ascii="Times New Roman" w:eastAsia="Times New Roman" w:hAnsi="Times New Roman" w:cs="Times New Roman"/>
          <w:sz w:val="24"/>
          <w:szCs w:val="24"/>
          <w:lang w:eastAsia="lt-LT"/>
        </w:rPr>
        <w:t>otokolu Nr.</w:t>
      </w:r>
      <w:r w:rsidR="00042DB2" w:rsidRPr="00A55AC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D659DC">
        <w:rPr>
          <w:rFonts w:ascii="Times New Roman" w:eastAsia="Times New Roman" w:hAnsi="Times New Roman" w:cs="Times New Roman"/>
          <w:sz w:val="24"/>
          <w:szCs w:val="24"/>
          <w:lang w:eastAsia="lt-LT"/>
        </w:rPr>
        <w:t>1</w:t>
      </w:r>
      <w:r w:rsidRPr="00A55AC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                   </w:t>
      </w:r>
    </w:p>
    <w:p w14:paraId="5282A587" w14:textId="77777777" w:rsidR="006E54A7" w:rsidRPr="00A004F4" w:rsidRDefault="006E54A7" w:rsidP="00BD189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791510BE" w14:textId="77777777" w:rsidR="006E54A7" w:rsidRPr="00A004F4" w:rsidRDefault="005149BD" w:rsidP="00BD1893">
      <w:pPr>
        <w:spacing w:after="0" w:line="360" w:lineRule="auto"/>
        <w:ind w:firstLine="113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A004F4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RASEINIŲ LOPŠELIO – </w:t>
      </w:r>
      <w:r w:rsidR="006E54A7" w:rsidRPr="00A004F4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DARŽELIO</w:t>
      </w:r>
      <w:r w:rsidRPr="00A004F4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„SAULUTĖ“</w:t>
      </w:r>
    </w:p>
    <w:p w14:paraId="38304E06" w14:textId="77777777" w:rsidR="006E54A7" w:rsidRPr="00A004F4" w:rsidRDefault="004C407A" w:rsidP="00BD1893">
      <w:pPr>
        <w:spacing w:after="0" w:line="360" w:lineRule="auto"/>
        <w:ind w:firstLine="113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2023</w:t>
      </w:r>
      <w:r w:rsidR="006E54A7" w:rsidRPr="00A004F4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METŲ VEIKLOS PLANAS</w:t>
      </w:r>
    </w:p>
    <w:p w14:paraId="302DFF8B" w14:textId="77777777" w:rsidR="00CC55CE" w:rsidRPr="00A004F4" w:rsidRDefault="00CC55CE" w:rsidP="00BD1893">
      <w:pPr>
        <w:tabs>
          <w:tab w:val="left" w:pos="1296"/>
          <w:tab w:val="center" w:pos="4153"/>
          <w:tab w:val="right" w:pos="830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FB13649" w14:textId="77777777" w:rsidR="004A1680" w:rsidRPr="00A004F4" w:rsidRDefault="004A1680" w:rsidP="00BD189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A004F4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I SKYRIUS</w:t>
      </w:r>
    </w:p>
    <w:p w14:paraId="7C7C7099" w14:textId="77777777" w:rsidR="00631910" w:rsidRPr="00A004F4" w:rsidRDefault="00C94D1B" w:rsidP="00BD189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A004F4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BENDROJI DALIS</w:t>
      </w:r>
      <w:r w:rsidR="00DD3203" w:rsidRPr="00A004F4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</w:t>
      </w:r>
    </w:p>
    <w:p w14:paraId="4CF894F1" w14:textId="77777777" w:rsidR="004E2CC0" w:rsidRPr="00A004F4" w:rsidRDefault="004E2CC0" w:rsidP="00BD189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lt-LT"/>
        </w:rPr>
      </w:pPr>
    </w:p>
    <w:p w14:paraId="7776C906" w14:textId="77777777" w:rsidR="00631910" w:rsidRPr="00D76C3E" w:rsidRDefault="00631910" w:rsidP="00FC4118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76C3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Raseinių lopšelio-darželio „Saulutė“ veiklos planas </w:t>
      </w:r>
      <w:r w:rsidR="00FC4118" w:rsidRPr="00D76C3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parengtas, atsižvelgiant į </w:t>
      </w:r>
      <w:r w:rsidR="00FC4118" w:rsidRPr="00D76C3E">
        <w:rPr>
          <w:rFonts w:ascii="Times New Roman" w:hAnsi="Times New Roman" w:cs="Times New Roman"/>
          <w:bCs/>
          <w:sz w:val="24"/>
          <w:szCs w:val="24"/>
        </w:rPr>
        <w:t xml:space="preserve">Raseinių rajono savivaldybės 2021-2023 strateginį veiklos planą, patvirtintą Raseinių rajono savivaldybės tarybos </w:t>
      </w:r>
      <w:r w:rsidR="00FC4118" w:rsidRPr="00D76C3E">
        <w:rPr>
          <w:rFonts w:ascii="Times New Roman" w:hAnsi="Times New Roman" w:cs="Times New Roman"/>
          <w:sz w:val="24"/>
          <w:szCs w:val="24"/>
          <w:shd w:val="clear" w:color="auto" w:fill="FFFFFF"/>
        </w:rPr>
        <w:t>2021 m. sausio 28 d. sprendimu Nr. TS-2</w:t>
      </w:r>
      <w:r w:rsidR="00FC4118" w:rsidRPr="00D76C3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</w:t>
      </w:r>
      <w:r w:rsidRPr="00D76C3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Raseinių </w:t>
      </w:r>
      <w:r w:rsidR="00AB1153" w:rsidRPr="00D76C3E">
        <w:rPr>
          <w:rFonts w:ascii="Times New Roman" w:eastAsia="Times New Roman" w:hAnsi="Times New Roman" w:cs="Times New Roman"/>
          <w:sz w:val="24"/>
          <w:szCs w:val="24"/>
          <w:lang w:eastAsia="lt-LT"/>
        </w:rPr>
        <w:t>lopšelio-darželio „Saulutė“ 2022-2024</w:t>
      </w:r>
      <w:r w:rsidRPr="00D76C3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metų strateginį veiklos planą, lopšelio-darželio veiklos kokybės įsivertinimo išvadas, lopšelio-darželio socialinės aplinkos ypatumus, lopšelio-darželio turimus finansinius ir materialinius išteklius, lopšelio-darželio bendruomenės narių pasiūlymus, lopšelio-darželio pasirinktą prioritetinę veiklos kryptį – </w:t>
      </w:r>
      <w:r w:rsidR="00AE15D2" w:rsidRPr="00D76C3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vaikų sveikatos ugdymą, </w:t>
      </w:r>
      <w:r w:rsidR="004E2CC0" w:rsidRPr="00D76C3E">
        <w:rPr>
          <w:rFonts w:ascii="Times New Roman" w:eastAsia="Times New Roman" w:hAnsi="Times New Roman" w:cs="Times New Roman"/>
          <w:sz w:val="24"/>
          <w:szCs w:val="24"/>
          <w:lang w:eastAsia="lt-LT"/>
        </w:rPr>
        <w:t>patirtinį ugdymą</w:t>
      </w:r>
      <w:r w:rsidR="00AB1153" w:rsidRPr="00D76C3E">
        <w:rPr>
          <w:rFonts w:ascii="Times New Roman" w:eastAsia="Times New Roman" w:hAnsi="Times New Roman" w:cs="Times New Roman"/>
          <w:sz w:val="24"/>
          <w:szCs w:val="24"/>
          <w:lang w:eastAsia="lt-LT"/>
        </w:rPr>
        <w:t>, STEAM ugdymo plėtotę</w:t>
      </w:r>
      <w:r w:rsidR="004E2CC0" w:rsidRPr="00D76C3E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14:paraId="230AE577" w14:textId="77777777" w:rsidR="00880F0C" w:rsidRPr="004C407A" w:rsidRDefault="00631910" w:rsidP="00BD1893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C407A">
        <w:rPr>
          <w:rFonts w:ascii="Times New Roman" w:eastAsia="Times New Roman" w:hAnsi="Times New Roman" w:cs="Times New Roman"/>
          <w:sz w:val="24"/>
          <w:szCs w:val="24"/>
          <w:lang w:eastAsia="lt-LT"/>
        </w:rPr>
        <w:t>Raseinių lopšelio-darželio „Saulutė“ metinę vei</w:t>
      </w:r>
      <w:r w:rsidR="006A5626" w:rsidRPr="004C407A">
        <w:rPr>
          <w:rFonts w:ascii="Times New Roman" w:eastAsia="Times New Roman" w:hAnsi="Times New Roman" w:cs="Times New Roman"/>
          <w:sz w:val="24"/>
          <w:szCs w:val="24"/>
          <w:lang w:eastAsia="lt-LT"/>
        </w:rPr>
        <w:t>klos programą rengė darbo grupė</w:t>
      </w:r>
      <w:r w:rsidR="00747018" w:rsidRPr="004C407A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14:paraId="7411CA7D" w14:textId="77777777" w:rsidR="006A5626" w:rsidRPr="004C407A" w:rsidRDefault="006A5626" w:rsidP="00696D5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69920974" w14:textId="77777777" w:rsidR="004A1680" w:rsidRPr="00D76C3E" w:rsidRDefault="004A1680" w:rsidP="00BD189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D76C3E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II SKYRIUS</w:t>
      </w:r>
    </w:p>
    <w:p w14:paraId="2281A4A6" w14:textId="77777777" w:rsidR="00631910" w:rsidRPr="00D76C3E" w:rsidRDefault="00C94D1B" w:rsidP="00BD189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D76C3E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PRAĖJUSIŲ METŲ LOPŠELIO – DARŽELIO</w:t>
      </w:r>
      <w:r w:rsidR="00E56B05" w:rsidRPr="00D76C3E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</w:t>
      </w:r>
      <w:r w:rsidRPr="00D76C3E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VEIKLOS ANALIZĖ</w:t>
      </w:r>
    </w:p>
    <w:p w14:paraId="6296314B" w14:textId="77777777" w:rsidR="00A54C28" w:rsidRPr="00D76C3E" w:rsidRDefault="00A54C28" w:rsidP="00BD189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14:paraId="36EE04E8" w14:textId="72BD3277" w:rsidR="00291B54" w:rsidRDefault="00BD1893" w:rsidP="00B309BF">
      <w:pPr>
        <w:tabs>
          <w:tab w:val="left" w:pos="709"/>
        </w:tabs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54C28">
        <w:rPr>
          <w:rFonts w:ascii="Times New Roman" w:hAnsi="Times New Roman" w:cs="Times New Roman"/>
          <w:sz w:val="24"/>
          <w:szCs w:val="24"/>
        </w:rPr>
        <w:tab/>
      </w:r>
      <w:r w:rsidR="00B309BF" w:rsidRPr="00B309BF">
        <w:rPr>
          <w:rFonts w:ascii="Times New Roman" w:hAnsi="Times New Roman" w:cs="Times New Roman"/>
          <w:sz w:val="24"/>
          <w:szCs w:val="24"/>
        </w:rPr>
        <w:t>2022</w:t>
      </w:r>
      <w:r w:rsidR="00A50385" w:rsidRPr="00B309BF">
        <w:rPr>
          <w:rFonts w:ascii="Times New Roman" w:hAnsi="Times New Roman" w:cs="Times New Roman"/>
          <w:sz w:val="24"/>
          <w:szCs w:val="24"/>
        </w:rPr>
        <w:t xml:space="preserve"> metų prioritetinė</w:t>
      </w:r>
      <w:r w:rsidR="00000FDE" w:rsidRPr="00B309BF">
        <w:rPr>
          <w:rFonts w:ascii="Times New Roman" w:hAnsi="Times New Roman" w:cs="Times New Roman"/>
          <w:sz w:val="24"/>
          <w:szCs w:val="24"/>
        </w:rPr>
        <w:t>s</w:t>
      </w:r>
      <w:r w:rsidR="00AE15D2" w:rsidRPr="00B309BF">
        <w:rPr>
          <w:rFonts w:ascii="Times New Roman" w:hAnsi="Times New Roman" w:cs="Times New Roman"/>
          <w:sz w:val="24"/>
          <w:szCs w:val="24"/>
        </w:rPr>
        <w:t xml:space="preserve"> krypty</w:t>
      </w:r>
      <w:r w:rsidR="00A50385" w:rsidRPr="00B309BF">
        <w:rPr>
          <w:rFonts w:ascii="Times New Roman" w:hAnsi="Times New Roman" w:cs="Times New Roman"/>
          <w:sz w:val="24"/>
          <w:szCs w:val="24"/>
        </w:rPr>
        <w:t xml:space="preserve">s: </w:t>
      </w:r>
      <w:r w:rsidR="00B309BF" w:rsidRPr="00B309BF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stiprinti darželio bendruomenės narių pasirengimą priimti ir ugdyti įvairių ugdymosi poreikių turinčius vaikus, </w:t>
      </w:r>
      <w:r w:rsidR="00000FDE" w:rsidRPr="00B309BF">
        <w:rPr>
          <w:rFonts w:ascii="Times New Roman" w:hAnsi="Times New Roman" w:cs="Times New Roman"/>
          <w:sz w:val="24"/>
          <w:szCs w:val="24"/>
        </w:rPr>
        <w:t>sakytinės kalbos ugdymas</w:t>
      </w:r>
      <w:r w:rsidR="00A50385" w:rsidRPr="00B309BF">
        <w:rPr>
          <w:rFonts w:ascii="Times New Roman" w:hAnsi="Times New Roman" w:cs="Times New Roman"/>
          <w:sz w:val="24"/>
          <w:szCs w:val="24"/>
        </w:rPr>
        <w:t>.</w:t>
      </w:r>
      <w:r w:rsidR="003818D0" w:rsidRPr="00B309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tbl>
      <w:tblPr>
        <w:tblpPr w:leftFromText="180" w:rightFromText="180" w:vertAnchor="text" w:horzAnchor="margin" w:tblpX="108" w:tblpY="558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9"/>
        <w:gridCol w:w="58"/>
        <w:gridCol w:w="3827"/>
        <w:gridCol w:w="42"/>
        <w:gridCol w:w="3643"/>
      </w:tblGrid>
      <w:tr w:rsidR="00721940" w:rsidRPr="002E4CEA" w14:paraId="6F2841AA" w14:textId="77777777" w:rsidTr="00B33A56">
        <w:tc>
          <w:tcPr>
            <w:tcW w:w="20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98C723" w14:textId="77777777" w:rsidR="00721940" w:rsidRPr="002E4CEA" w:rsidRDefault="00721940" w:rsidP="00B3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2022</w:t>
            </w:r>
            <w:r w:rsidRPr="002E4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-ųjų metų tikslas, uždaviniai, priemonės</w:t>
            </w:r>
          </w:p>
          <w:p w14:paraId="511C2FED" w14:textId="77777777" w:rsidR="00721940" w:rsidRPr="002E4CEA" w:rsidRDefault="00721940" w:rsidP="00B3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392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67895D" w14:textId="77777777" w:rsidR="00721940" w:rsidRPr="002E4CEA" w:rsidRDefault="00721940" w:rsidP="00B3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2E4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Siekiniai (rezultato vertinimo, produkto kriterijaus pavadinimas ir mato vienetas)</w:t>
            </w:r>
          </w:p>
        </w:tc>
        <w:tc>
          <w:tcPr>
            <w:tcW w:w="36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0D8EB3" w14:textId="77777777" w:rsidR="00721940" w:rsidRPr="002E4CEA" w:rsidRDefault="00721940" w:rsidP="00B3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2E4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Siekinių įgyvendinimo faktas </w:t>
            </w:r>
          </w:p>
        </w:tc>
      </w:tr>
      <w:tr w:rsidR="00721940" w:rsidRPr="002E4CEA" w14:paraId="2B0A5514" w14:textId="77777777" w:rsidTr="00B33A56">
        <w:tc>
          <w:tcPr>
            <w:tcW w:w="9639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6C1263" w14:textId="2DCA489B" w:rsidR="00721940" w:rsidRPr="002E4CEA" w:rsidRDefault="00721940" w:rsidP="00B33A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C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prioritetas.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t xml:space="preserve"> </w:t>
            </w:r>
            <w:r w:rsidRPr="008F0C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Ugdymo turinio atnaujinimas</w:t>
            </w:r>
          </w:p>
        </w:tc>
      </w:tr>
      <w:tr w:rsidR="00721940" w:rsidRPr="002E4CEA" w14:paraId="161BC053" w14:textId="77777777" w:rsidTr="00B33A56">
        <w:tc>
          <w:tcPr>
            <w:tcW w:w="9639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6EB682" w14:textId="77777777" w:rsidR="00721940" w:rsidRPr="008F0C1D" w:rsidRDefault="00721940" w:rsidP="00B33A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Tikslas. </w:t>
            </w:r>
            <w:r w:rsidRPr="008F0C1D">
              <w:rPr>
                <w:rFonts w:ascii="Times New Roman" w:hAnsi="Times New Roman" w:cs="Times New Roman"/>
                <w:b/>
                <w:sz w:val="24"/>
                <w:szCs w:val="24"/>
              </w:rPr>
              <w:t>Plėtoti ikimokyklinio ir priešmokyklinio ugdymo turinį, kuriant kokybės siekio</w:t>
            </w:r>
          </w:p>
          <w:p w14:paraId="205C75B1" w14:textId="44503B8C" w:rsidR="00721940" w:rsidRPr="002E4CEA" w:rsidRDefault="00721940" w:rsidP="00B33A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C1D">
              <w:rPr>
                <w:rFonts w:ascii="Times New Roman" w:hAnsi="Times New Roman" w:cs="Times New Roman"/>
                <w:b/>
                <w:sz w:val="24"/>
                <w:szCs w:val="24"/>
              </w:rPr>
              <w:t>kultūrą</w:t>
            </w:r>
          </w:p>
        </w:tc>
      </w:tr>
      <w:tr w:rsidR="00721940" w:rsidRPr="002E4CEA" w14:paraId="4852BA07" w14:textId="77777777" w:rsidTr="00B33A56">
        <w:tc>
          <w:tcPr>
            <w:tcW w:w="9639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ADEC65" w14:textId="55095083" w:rsidR="00721940" w:rsidRPr="002E4CEA" w:rsidRDefault="00721940" w:rsidP="00B33A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CEA">
              <w:rPr>
                <w:rFonts w:ascii="Times New Roman" w:hAnsi="Times New Roman" w:cs="Times New Roman"/>
                <w:b/>
                <w:sz w:val="24"/>
                <w:szCs w:val="24"/>
              </w:rPr>
              <w:t>1.1. Uždavinys.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t xml:space="preserve"> </w:t>
            </w:r>
            <w:r w:rsidRPr="008F0C1D">
              <w:rPr>
                <w:rFonts w:ascii="Times New Roman" w:hAnsi="Times New Roman" w:cs="Times New Roman"/>
                <w:b/>
                <w:sz w:val="24"/>
                <w:szCs w:val="24"/>
              </w:rPr>
              <w:t>Pasirengti atnaujinto ugdymo turinio diegimui</w:t>
            </w:r>
          </w:p>
        </w:tc>
      </w:tr>
      <w:tr w:rsidR="00721940" w:rsidRPr="002E4CEA" w14:paraId="647D06BD" w14:textId="77777777" w:rsidTr="00B33A56">
        <w:tc>
          <w:tcPr>
            <w:tcW w:w="212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B7887E" w14:textId="77777777" w:rsidR="00721940" w:rsidRPr="008F0C1D" w:rsidRDefault="00721940" w:rsidP="00B33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  <w:lastRenderedPageBreak/>
              <w:t xml:space="preserve">Mokymų </w:t>
            </w:r>
            <w:r w:rsidRPr="008F0C1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  <w:t>medžiaga</w:t>
            </w:r>
          </w:p>
          <w:p w14:paraId="23FC1D78" w14:textId="77777777" w:rsidR="00721940" w:rsidRPr="008F0C1D" w:rsidRDefault="00721940" w:rsidP="00B33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</w:pPr>
            <w:r w:rsidRPr="008F0C1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  <w:t>„Inovatyvus ikimokyklinis ugdymas.</w:t>
            </w:r>
            <w:r w:rsidRPr="008F0C1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  <w:tab/>
              <w:t xml:space="preserve">Kaip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  <w:t xml:space="preserve">dirbti </w:t>
            </w:r>
            <w:r w:rsidRPr="008F0C1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  <w:t>su</w:t>
            </w:r>
          </w:p>
          <w:p w14:paraId="1A035A50" w14:textId="77777777" w:rsidR="00721940" w:rsidRPr="008F0C1D" w:rsidRDefault="00721940" w:rsidP="00B33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  <w:t xml:space="preserve">ikimokyklinio ugdymo </w:t>
            </w:r>
            <w:r w:rsidRPr="008F0C1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  <w:t>metodinės medžiagos priemonių</w:t>
            </w:r>
          </w:p>
          <w:p w14:paraId="0DAC811D" w14:textId="77777777" w:rsidR="00721940" w:rsidRPr="002E4CEA" w:rsidRDefault="00721940" w:rsidP="00B33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</w:pPr>
            <w:r w:rsidRPr="008F0C1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  <w:t>rinkiniais?“</w:t>
            </w: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E1E50B" w14:textId="77777777" w:rsidR="00721940" w:rsidRPr="008F0C1D" w:rsidRDefault="00721940" w:rsidP="00B33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C1D">
              <w:rPr>
                <w:rFonts w:ascii="Times New Roman" w:eastAsia="Times New Roman" w:hAnsi="Times New Roman" w:cs="Times New Roman"/>
                <w:sz w:val="24"/>
                <w:szCs w:val="24"/>
              </w:rPr>
              <w:t>Visiems mokytojams pristatytos rekomendacijos ikimokyklinio ugdymo „Žaismė ir atradimai“.</w:t>
            </w:r>
          </w:p>
          <w:p w14:paraId="4E1C909E" w14:textId="77777777" w:rsidR="00721940" w:rsidRPr="008F0C1D" w:rsidRDefault="00721940" w:rsidP="00B33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C1D">
              <w:rPr>
                <w:rFonts w:ascii="Times New Roman" w:eastAsia="Times New Roman" w:hAnsi="Times New Roman" w:cs="Times New Roman"/>
                <w:sz w:val="24"/>
                <w:szCs w:val="24"/>
              </w:rPr>
              <w:t>Visi mokytojai pradės įgyvendinti ugdomąsias veiklas pagal metodines rekomendacijas.</w:t>
            </w:r>
          </w:p>
          <w:p w14:paraId="38E4CB06" w14:textId="5F9B2A8E" w:rsidR="00721940" w:rsidRPr="002E4CEA" w:rsidRDefault="00721940" w:rsidP="00B33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F0C1D">
              <w:rPr>
                <w:rFonts w:ascii="Times New Roman" w:eastAsia="Times New Roman" w:hAnsi="Times New Roman" w:cs="Times New Roman"/>
                <w:sz w:val="24"/>
                <w:szCs w:val="24"/>
              </w:rPr>
              <w:t>Metodinėse</w:t>
            </w:r>
            <w:r w:rsidRPr="008F0C1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grupėse mokytojai reflektuos apie įgyvendintas veiklas</w:t>
            </w:r>
          </w:p>
        </w:tc>
        <w:tc>
          <w:tcPr>
            <w:tcW w:w="36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4D85EA" w14:textId="5B3DE05D" w:rsidR="00721940" w:rsidRDefault="00721940" w:rsidP="00B33A5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Mokytojų pasitarimuose perteikta mokymų </w:t>
            </w:r>
            <w:r w:rsidRPr="00B7520A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Pr="00B7520A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ovatyvus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ikimokyklinis ugdymas. Kaip dirbti su </w:t>
            </w:r>
            <w:r w:rsidRPr="00B7520A">
              <w:rPr>
                <w:rFonts w:ascii="Times New Roman" w:hAnsi="Times New Roman" w:cs="Times New Roman"/>
                <w:sz w:val="24"/>
                <w:szCs w:val="24"/>
              </w:rPr>
              <w:t>ikimokyklinio ugdym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 metodinės medžiagos priemonių </w:t>
            </w:r>
            <w:r w:rsidRPr="00B7520A">
              <w:rPr>
                <w:rFonts w:ascii="Times New Roman" w:hAnsi="Times New Roman" w:cs="Times New Roman"/>
                <w:sz w:val="24"/>
                <w:szCs w:val="24"/>
              </w:rPr>
              <w:t>rinkiniais?“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520A">
              <w:rPr>
                <w:rFonts w:ascii="Times New Roman" w:hAnsi="Times New Roman" w:cs="Times New Roman"/>
                <w:sz w:val="24"/>
                <w:szCs w:val="24"/>
              </w:rPr>
              <w:t>medžiaga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Susitarta  veiklas </w:t>
            </w:r>
            <w:r w:rsidRPr="00CA7148">
              <w:rPr>
                <w:rFonts w:ascii="Times New Roman" w:hAnsi="Times New Roman" w:cs="Times New Roman"/>
                <w:sz w:val="24"/>
                <w:szCs w:val="24"/>
              </w:rPr>
              <w:t xml:space="preserve">vykdyti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vadovaujantis  metodinių priemonių</w:t>
            </w:r>
            <w:r w:rsidR="00E334B3">
              <w:rPr>
                <w:rFonts w:ascii="Times New Roman" w:hAnsi="Times New Roman" w:cs="Times New Roman"/>
                <w:sz w:val="24"/>
                <w:szCs w:val="24"/>
              </w:rPr>
              <w:t xml:space="preserve"> rinkiniu „Žaismė ir atradimai“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prioritetą skiriant  veikloms  sakytinės kalbos ir mokėjimo mokytis sritims plėtoti. </w:t>
            </w:r>
          </w:p>
          <w:p w14:paraId="05172898" w14:textId="51488176" w:rsidR="00721940" w:rsidRPr="002E4CEA" w:rsidRDefault="00721940" w:rsidP="00B33A5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Mokytojų pasitarimuose buvo reflektuojama apie  įgyvendintas veiklas</w:t>
            </w:r>
          </w:p>
        </w:tc>
      </w:tr>
      <w:tr w:rsidR="00721940" w:rsidRPr="002E4CEA" w14:paraId="7FA048BD" w14:textId="77777777" w:rsidTr="00B33A56">
        <w:tc>
          <w:tcPr>
            <w:tcW w:w="212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78715B" w14:textId="77777777" w:rsidR="00721940" w:rsidRPr="008F0C1D" w:rsidRDefault="00721940" w:rsidP="00AF5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</w:pPr>
            <w:r w:rsidRPr="008F0C1D">
              <w:rPr>
                <w:rFonts w:ascii="Times New Roman" w:hAnsi="Times New Roman" w:cs="Times New Roman"/>
                <w:sz w:val="24"/>
              </w:rPr>
              <w:t>Bendrosios</w:t>
            </w:r>
            <w:r w:rsidRPr="008F0C1D">
              <w:rPr>
                <w:rFonts w:ascii="Times New Roman" w:hAnsi="Times New Roman" w:cs="Times New Roman"/>
                <w:sz w:val="24"/>
              </w:rPr>
              <w:tab/>
            </w:r>
            <w:r w:rsidRPr="008F0C1D">
              <w:rPr>
                <w:rFonts w:ascii="Times New Roman" w:hAnsi="Times New Roman" w:cs="Times New Roman"/>
                <w:spacing w:val="-9"/>
                <w:sz w:val="24"/>
              </w:rPr>
              <w:t xml:space="preserve">PU </w:t>
            </w:r>
            <w:r w:rsidRPr="008F0C1D">
              <w:rPr>
                <w:rFonts w:ascii="Times New Roman" w:hAnsi="Times New Roman" w:cs="Times New Roman"/>
                <w:sz w:val="24"/>
              </w:rPr>
              <w:t>programos įgyvendinimas</w:t>
            </w: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A16ABA" w14:textId="77777777" w:rsidR="00721940" w:rsidRPr="008F0C1D" w:rsidRDefault="00721940" w:rsidP="00AF54D3">
            <w:pPr>
              <w:pStyle w:val="TableParagraph"/>
              <w:tabs>
                <w:tab w:val="left" w:pos="630"/>
                <w:tab w:val="left" w:pos="1050"/>
                <w:tab w:val="left" w:pos="1655"/>
                <w:tab w:val="left" w:pos="1885"/>
                <w:tab w:val="left" w:pos="2166"/>
                <w:tab w:val="left" w:pos="3290"/>
                <w:tab w:val="left" w:pos="3343"/>
              </w:tabs>
              <w:ind w:left="0" w:right="98"/>
              <w:jc w:val="both"/>
              <w:rPr>
                <w:sz w:val="24"/>
              </w:rPr>
            </w:pPr>
            <w:r>
              <w:rPr>
                <w:sz w:val="24"/>
              </w:rPr>
              <w:t>PU</w:t>
            </w:r>
            <w:r>
              <w:rPr>
                <w:sz w:val="24"/>
              </w:rPr>
              <w:tab/>
              <w:t>bendrosios</w:t>
            </w:r>
            <w:r>
              <w:rPr>
                <w:sz w:val="24"/>
              </w:rPr>
              <w:tab/>
              <w:t xml:space="preserve">programos </w:t>
            </w:r>
            <w:r w:rsidRPr="008F0C1D">
              <w:rPr>
                <w:spacing w:val="-4"/>
                <w:sz w:val="24"/>
              </w:rPr>
              <w:t xml:space="preserve">projekto </w:t>
            </w:r>
            <w:r>
              <w:rPr>
                <w:sz w:val="24"/>
              </w:rPr>
              <w:t>analizė.</w:t>
            </w:r>
            <w:r>
              <w:rPr>
                <w:sz w:val="24"/>
              </w:rPr>
              <w:tab/>
              <w:t xml:space="preserve">Visi PU mokytojai </w:t>
            </w:r>
            <w:r w:rsidRPr="008F0C1D">
              <w:rPr>
                <w:spacing w:val="-4"/>
                <w:sz w:val="24"/>
              </w:rPr>
              <w:t>dalyvaus</w:t>
            </w:r>
            <w:r>
              <w:rPr>
                <w:spacing w:val="-4"/>
                <w:sz w:val="24"/>
              </w:rPr>
              <w:t xml:space="preserve"> </w:t>
            </w:r>
            <w:r w:rsidRPr="008F0C1D">
              <w:rPr>
                <w:sz w:val="24"/>
              </w:rPr>
              <w:t>mokymuose. Nuo rugsėjo 1 d. įgyvendins atnaujintą PU programą</w:t>
            </w:r>
          </w:p>
        </w:tc>
        <w:tc>
          <w:tcPr>
            <w:tcW w:w="36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884407" w14:textId="6FD53383" w:rsidR="00721940" w:rsidRDefault="00721940" w:rsidP="00AF5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Direktoriaus pavaduotojas ugdymui ir vienas PU mokytojas dalyvavo projekto </w:t>
            </w:r>
            <w:r w:rsidRPr="002D5A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„Skaitmeninio ugdymo turinio kūrimas ir diegimas“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mokymuose „K</w:t>
            </w:r>
            <w:r w:rsidRPr="002D5A1B">
              <w:rPr>
                <w:rFonts w:ascii="Times New Roman" w:eastAsia="Times New Roman" w:hAnsi="Times New Roman" w:cs="Times New Roman"/>
                <w:sz w:val="24"/>
                <w:szCs w:val="24"/>
              </w:rPr>
              <w:t>aip kūrybiškai ir kokybiškai įgyvendinti atnaujintą priešmokyklinio ugdymo programą?"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3BA68DF2" w14:textId="659B7BBC" w:rsidR="00721940" w:rsidRPr="002E4CEA" w:rsidRDefault="00721940" w:rsidP="00AF5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PU mokytojams buvo perteikta mokymų medžiaga, metodinėje grupėje  vyko atnaujintos Priešmokyklinio ugdymo bendrosios programos  analizė, diskutuota dėl vaikų pasiekimų vertinimo ir planavimo formos </w:t>
            </w:r>
          </w:p>
        </w:tc>
      </w:tr>
      <w:tr w:rsidR="00721940" w:rsidRPr="002E4CEA" w14:paraId="0A4FCC87" w14:textId="77777777" w:rsidTr="00B33A56">
        <w:tc>
          <w:tcPr>
            <w:tcW w:w="212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1373F8" w14:textId="77777777" w:rsidR="00721940" w:rsidRPr="002E4CEA" w:rsidRDefault="00721940" w:rsidP="00AF5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  <w:t xml:space="preserve">IU </w:t>
            </w:r>
            <w:r w:rsidRPr="008F0C1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  <w:t>programos atnaujinimas</w:t>
            </w: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54CDEE" w14:textId="77777777" w:rsidR="00721940" w:rsidRPr="008F0C1D" w:rsidRDefault="00721940" w:rsidP="00AF5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C1D">
              <w:rPr>
                <w:rFonts w:ascii="Times New Roman" w:eastAsia="Times New Roman" w:hAnsi="Times New Roman" w:cs="Times New Roman"/>
                <w:sz w:val="24"/>
                <w:szCs w:val="24"/>
              </w:rPr>
              <w:t>Atlikta IU programos analizė, pateikti siūlymai IU programos atnaujinimo darbo grupei.</w:t>
            </w:r>
          </w:p>
          <w:p w14:paraId="3C8BE127" w14:textId="66D6A4D7" w:rsidR="00721940" w:rsidRPr="002E4CEA" w:rsidRDefault="00721940" w:rsidP="00AF5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C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Parengta ir patvirtinta Ikimokyklinio </w:t>
            </w:r>
            <w:r w:rsidRPr="00B92131">
              <w:rPr>
                <w:rFonts w:ascii="Times New Roman" w:eastAsia="Times New Roman" w:hAnsi="Times New Roman" w:cs="Times New Roman"/>
                <w:sz w:val="24"/>
                <w:szCs w:val="24"/>
              </w:rPr>
              <w:t>ugdymo</w:t>
            </w:r>
            <w:r w:rsidRPr="008F0C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programa</w:t>
            </w:r>
          </w:p>
        </w:tc>
        <w:tc>
          <w:tcPr>
            <w:tcW w:w="36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497261" w14:textId="77777777" w:rsidR="00721940" w:rsidRDefault="00721940" w:rsidP="00AF54D3">
            <w:pPr>
              <w:tabs>
                <w:tab w:val="left" w:pos="31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9279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Sudaryta darbo grupė Ikimokyklinio ugdymo programos atnaujinimui. </w:t>
            </w:r>
          </w:p>
          <w:p w14:paraId="65B5CB94" w14:textId="18E6BC68" w:rsidR="00721940" w:rsidRPr="002E4CEA" w:rsidRDefault="00721940" w:rsidP="00AF54D3">
            <w:pPr>
              <w:tabs>
                <w:tab w:val="left" w:pos="31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t-LT"/>
              </w:rPr>
            </w:pPr>
            <w:r w:rsidRPr="00A9279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Parengta ir patvirtinta Ikimokyklinio ugdymo programa</w:t>
            </w:r>
          </w:p>
        </w:tc>
      </w:tr>
      <w:tr w:rsidR="00721940" w:rsidRPr="002E4CEA" w14:paraId="107798F0" w14:textId="77777777" w:rsidTr="00B33A56">
        <w:tc>
          <w:tcPr>
            <w:tcW w:w="9639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660FC4" w14:textId="4C7174EF" w:rsidR="00721940" w:rsidRPr="00966E4C" w:rsidRDefault="00721940" w:rsidP="00B33A56">
            <w:pPr>
              <w:tabs>
                <w:tab w:val="left" w:pos="316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1.2. Uždavinys. </w:t>
            </w:r>
            <w:r w:rsidRPr="008F0C1D">
              <w:rPr>
                <w:rFonts w:ascii="Times New Roman" w:hAnsi="Times New Roman" w:cs="Times New Roman"/>
                <w:b/>
                <w:sz w:val="24"/>
                <w:szCs w:val="24"/>
              </w:rPr>
              <w:t>Modernizuoti ugdymo procesą, naudojant skaitmenines priemones ir kuriant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F0C1D">
              <w:rPr>
                <w:rFonts w:ascii="Times New Roman" w:hAnsi="Times New Roman" w:cs="Times New Roman"/>
                <w:b/>
                <w:sz w:val="24"/>
                <w:szCs w:val="24"/>
              </w:rPr>
              <w:t>edukacines erdves</w:t>
            </w:r>
          </w:p>
        </w:tc>
      </w:tr>
      <w:tr w:rsidR="00721940" w:rsidRPr="002E4CEA" w14:paraId="2CE9A996" w14:textId="77777777" w:rsidTr="00B33A56">
        <w:tc>
          <w:tcPr>
            <w:tcW w:w="212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32F4A5" w14:textId="77777777" w:rsidR="00721940" w:rsidRPr="008F0C1D" w:rsidRDefault="00721940" w:rsidP="00AF54D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C1D">
              <w:rPr>
                <w:rFonts w:ascii="Times New Roman" w:eastAsia="Times New Roman" w:hAnsi="Times New Roman" w:cs="Times New Roman"/>
                <w:sz w:val="24"/>
                <w:szCs w:val="24"/>
              </w:rPr>
              <w:t>Mokymo priemonių licencijų įsigijimas</w:t>
            </w: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E04664" w14:textId="2F92F7A6" w:rsidR="00721940" w:rsidRPr="00A9279E" w:rsidRDefault="00721940" w:rsidP="00AF54D3">
            <w:pPr>
              <w:keepNext/>
              <w:tabs>
                <w:tab w:val="left" w:pos="31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803">
              <w:rPr>
                <w:rFonts w:ascii="Times New Roman" w:eastAsia="Times New Roman" w:hAnsi="Times New Roman" w:cs="Times New Roman"/>
                <w:sz w:val="24"/>
                <w:szCs w:val="24"/>
              </w:rPr>
              <w:t>Bus įsigytos mokymosi platformų licencijos. Veiklos platformose EMA, EDUKA PU grupėse refleksija kartą per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56803">
              <w:rPr>
                <w:rFonts w:ascii="Times New Roman" w:eastAsia="Times New Roman" w:hAnsi="Times New Roman" w:cs="Times New Roman"/>
                <w:sz w:val="24"/>
                <w:szCs w:val="24"/>
              </w:rPr>
              <w:t>pusmetį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F94C1C" w14:textId="34335BD2" w:rsidR="00721940" w:rsidRPr="002E4CEA" w:rsidRDefault="00721940" w:rsidP="00AF54D3">
            <w:pPr>
              <w:keepNext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t-LT"/>
              </w:rPr>
            </w:pPr>
            <w:r w:rsidRPr="0095556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Vyresniojo ir priešmokyklinio amžiaus vaikai kartą per savaitę </w:t>
            </w:r>
            <w:r w:rsidRPr="00955569">
              <w:t xml:space="preserve"> </w:t>
            </w:r>
            <w:r w:rsidRPr="0095556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plėtojo kalbos, matematines ir gamtamokslines kompetencijas platformose EMA, EDUKA</w:t>
            </w:r>
          </w:p>
        </w:tc>
      </w:tr>
      <w:tr w:rsidR="00721940" w:rsidRPr="002E4CEA" w14:paraId="22C158E6" w14:textId="77777777" w:rsidTr="00B33A56">
        <w:tc>
          <w:tcPr>
            <w:tcW w:w="212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1BAA0C" w14:textId="77777777" w:rsidR="00721940" w:rsidRPr="008F0C1D" w:rsidRDefault="00721940" w:rsidP="00AF5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C1D">
              <w:rPr>
                <w:rFonts w:ascii="Times New Roman" w:eastAsia="Times New Roman" w:hAnsi="Times New Roman" w:cs="Times New Roman"/>
                <w:sz w:val="24"/>
                <w:szCs w:val="24"/>
              </w:rPr>
              <w:t>Išmaniųjų priemonių įsigijimas</w:t>
            </w: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75DF0" w14:textId="77777777" w:rsidR="00721940" w:rsidRPr="00456803" w:rsidRDefault="00721940" w:rsidP="00AF5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803">
              <w:rPr>
                <w:rFonts w:ascii="Times New Roman" w:eastAsia="Times New Roman" w:hAnsi="Times New Roman" w:cs="Times New Roman"/>
                <w:sz w:val="24"/>
                <w:szCs w:val="24"/>
              </w:rPr>
              <w:t>Bus įsigytos ir naudojamos skaitmeninės, išmaniosios priemonės (bitutė-robotukas,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56803">
              <w:rPr>
                <w:rFonts w:ascii="Times New Roman" w:eastAsia="Times New Roman" w:hAnsi="Times New Roman" w:cs="Times New Roman"/>
                <w:sz w:val="24"/>
                <w:szCs w:val="24"/>
              </w:rPr>
              <w:t>šviesos stalas, multimedija ir kt.)</w:t>
            </w:r>
          </w:p>
        </w:tc>
        <w:tc>
          <w:tcPr>
            <w:tcW w:w="36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BB6FEB" w14:textId="315649D4" w:rsidR="00721940" w:rsidRPr="00B92131" w:rsidRDefault="00721940" w:rsidP="00AF54D3">
            <w:pPr>
              <w:tabs>
                <w:tab w:val="left" w:pos="31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921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Įsigyta ir </w:t>
            </w:r>
            <w:proofErr w:type="spellStart"/>
            <w:r w:rsidRPr="00B921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logopedinėse</w:t>
            </w:r>
            <w:proofErr w:type="spellEnd"/>
            <w:r w:rsidRPr="00B921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pratybose naudojama SMART išmanioji lenta. Įsigyti 2 šviesos 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talai, 2 multimedijos </w:t>
            </w:r>
            <w:r w:rsidRPr="00B921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 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edukacinės bitutės -robotukai </w:t>
            </w:r>
            <w:r w:rsidRPr="00B921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„BEE BOT“ </w:t>
            </w:r>
          </w:p>
        </w:tc>
      </w:tr>
      <w:tr w:rsidR="00721940" w:rsidRPr="002E4CEA" w14:paraId="029D8897" w14:textId="77777777" w:rsidTr="00B33A56">
        <w:tc>
          <w:tcPr>
            <w:tcW w:w="212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7C30D1" w14:textId="77777777" w:rsidR="00721940" w:rsidRPr="008F0C1D" w:rsidRDefault="00721940" w:rsidP="00AF5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C1D">
              <w:rPr>
                <w:rFonts w:ascii="Times New Roman" w:eastAsia="Times New Roman" w:hAnsi="Times New Roman" w:cs="Times New Roman"/>
                <w:sz w:val="24"/>
                <w:szCs w:val="24"/>
              </w:rPr>
              <w:t>Edukacinių</w:t>
            </w:r>
            <w:r w:rsidRPr="008F0C1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erdvių kūrimas</w:t>
            </w: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9A3C9" w14:textId="77777777" w:rsidR="00721940" w:rsidRPr="00456803" w:rsidRDefault="00721940" w:rsidP="00AF5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803">
              <w:rPr>
                <w:rFonts w:ascii="Times New Roman" w:eastAsia="Times New Roman" w:hAnsi="Times New Roman" w:cs="Times New Roman"/>
                <w:sz w:val="24"/>
                <w:szCs w:val="24"/>
              </w:rPr>
              <w:t>I buveinėje įrengta lauko bibliotekėlė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568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II buveinėje įrengta erdvė vaikų kūrybos pagal R. </w:t>
            </w:r>
            <w:proofErr w:type="spellStart"/>
            <w:r w:rsidRPr="00456803">
              <w:rPr>
                <w:rFonts w:ascii="Times New Roman" w:eastAsia="Times New Roman" w:hAnsi="Times New Roman" w:cs="Times New Roman"/>
                <w:sz w:val="24"/>
                <w:szCs w:val="24"/>
              </w:rPr>
              <w:t>Emillio</w:t>
            </w:r>
            <w:proofErr w:type="spellEnd"/>
            <w:r w:rsidRPr="004568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metodiką eksponavimui.</w:t>
            </w:r>
          </w:p>
          <w:p w14:paraId="48BD1230" w14:textId="1BAB96B9" w:rsidR="00721940" w:rsidRPr="00456803" w:rsidRDefault="00721940" w:rsidP="00AF5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803">
              <w:rPr>
                <w:rFonts w:ascii="Times New Roman" w:eastAsia="Times New Roman" w:hAnsi="Times New Roman" w:cs="Times New Roman"/>
                <w:sz w:val="24"/>
                <w:szCs w:val="24"/>
              </w:rPr>
              <w:t>I buveinėje pradėta rengti pojūčių siena</w:t>
            </w:r>
            <w:r w:rsidR="00D4135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186F8FCF" w14:textId="77777777" w:rsidR="00721940" w:rsidRPr="00456803" w:rsidRDefault="00721940" w:rsidP="00AF5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8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Įrengta</w:t>
            </w:r>
            <w:r w:rsidRPr="0045680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judėjimo</w:t>
            </w:r>
            <w:r w:rsidRPr="0045680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erdvė 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56803">
              <w:rPr>
                <w:rFonts w:ascii="Times New Roman" w:eastAsia="Times New Roman" w:hAnsi="Times New Roman" w:cs="Times New Roman"/>
                <w:sz w:val="24"/>
                <w:szCs w:val="24"/>
              </w:rPr>
              <w:t>buveinės koridoriuje.</w:t>
            </w:r>
          </w:p>
          <w:p w14:paraId="0AECBFE9" w14:textId="77777777" w:rsidR="00721940" w:rsidRPr="00456803" w:rsidRDefault="00721940" w:rsidP="00AF5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803">
              <w:rPr>
                <w:rFonts w:ascii="Times New Roman" w:eastAsia="Times New Roman" w:hAnsi="Times New Roman" w:cs="Times New Roman"/>
                <w:sz w:val="24"/>
                <w:szCs w:val="24"/>
              </w:rPr>
              <w:t>Įrengtos natūralių medžiagų zonos vaikų veiklai lauko aikštelėse.</w:t>
            </w:r>
          </w:p>
          <w:p w14:paraId="378AFA9A" w14:textId="77777777" w:rsidR="00721940" w:rsidRPr="00456803" w:rsidRDefault="00721940" w:rsidP="00AF5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803">
              <w:rPr>
                <w:rFonts w:ascii="Times New Roman" w:eastAsia="Times New Roman" w:hAnsi="Times New Roman" w:cs="Times New Roman"/>
                <w:sz w:val="24"/>
                <w:szCs w:val="24"/>
              </w:rPr>
              <w:t>Bus įsigyta priemonių sveikos mitybos veikloms (sulčiaspaudė ir kt.)</w:t>
            </w:r>
          </w:p>
          <w:p w14:paraId="69BCBF2F" w14:textId="613C7A2F" w:rsidR="00721940" w:rsidRPr="00456803" w:rsidRDefault="00721940" w:rsidP="00AF5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803">
              <w:rPr>
                <w:rFonts w:ascii="Times New Roman" w:eastAsia="Times New Roman" w:hAnsi="Times New Roman" w:cs="Times New Roman"/>
                <w:sz w:val="24"/>
                <w:szCs w:val="24"/>
              </w:rPr>
              <w:t>Įsigyta priemonių vaikų veiklai kupole</w:t>
            </w:r>
          </w:p>
        </w:tc>
        <w:tc>
          <w:tcPr>
            <w:tcW w:w="36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FF54BB" w14:textId="77777777" w:rsidR="00721940" w:rsidRDefault="00721940" w:rsidP="00AF54D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t-LT"/>
              </w:rPr>
            </w:pPr>
            <w:r w:rsidRPr="00BC37A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I buveinėje įengta lauko bibliotekėlė,   II buveinėje įrengta bibliotekėlė vidaus patalpose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t-LT"/>
              </w:rPr>
              <w:t>.</w:t>
            </w:r>
          </w:p>
          <w:p w14:paraId="46623791" w14:textId="0E9BF538" w:rsidR="00721940" w:rsidRPr="001C709A" w:rsidRDefault="00721940" w:rsidP="00AF54D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II buveinėje įrengta erdvė </w:t>
            </w:r>
            <w:r w:rsidRPr="001C709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,,Kūryb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iškumo koridorius“, kur vaikai gali rinktis tinkamas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 xml:space="preserve">medžiagas ir įgyvendinti kūrybinius sumanymus. </w:t>
            </w:r>
          </w:p>
          <w:p w14:paraId="40FA80E7" w14:textId="7C968ACF" w:rsidR="00721940" w:rsidRDefault="00721940" w:rsidP="00AF54D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I buveinėje koridoriuje sukurta sensorinė erdvė - </w:t>
            </w:r>
            <w:r w:rsidRPr="00BC37A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pojūčių siena.</w:t>
            </w:r>
          </w:p>
          <w:p w14:paraId="653005D7" w14:textId="36581E30" w:rsidR="00721940" w:rsidRDefault="00721940" w:rsidP="00AF54D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Kaupiama gamtinė medžiaga, antrinės žaliavos ir kitos  natūralios priemonės vaikų veiklai. </w:t>
            </w:r>
          </w:p>
          <w:p w14:paraId="7E5D06D5" w14:textId="77777777" w:rsidR="00721940" w:rsidRDefault="00721940" w:rsidP="00AF54D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Sveikos mitybos propagavimo veikloms įsigytos  sulčiaspaudė, priemonės  arbatos, kokteilių, salotų ruošimui. </w:t>
            </w:r>
          </w:p>
          <w:p w14:paraId="51DC11A3" w14:textId="68283DF4" w:rsidR="00721940" w:rsidRPr="001C709A" w:rsidRDefault="00721940" w:rsidP="00AF54D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Veikloms  kupole įsigytas stalas,  priemonės kūrybai, tyrinėjimui </w:t>
            </w:r>
          </w:p>
        </w:tc>
      </w:tr>
      <w:tr w:rsidR="00721940" w:rsidRPr="002E4CEA" w14:paraId="05F257EA" w14:textId="77777777" w:rsidTr="00B33A56">
        <w:tc>
          <w:tcPr>
            <w:tcW w:w="9639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8DAB52" w14:textId="20C1F8C6" w:rsidR="00721940" w:rsidRPr="002E4CEA" w:rsidRDefault="00721940" w:rsidP="00B33A56">
            <w:pPr>
              <w:tabs>
                <w:tab w:val="left" w:pos="31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t-LT"/>
              </w:rPr>
            </w:pPr>
            <w:r w:rsidRPr="002E4CE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1.3. Uždavinys. </w:t>
            </w:r>
            <w:r>
              <w:t xml:space="preserve"> </w:t>
            </w:r>
            <w:r w:rsidRPr="00456803">
              <w:rPr>
                <w:rFonts w:ascii="Times New Roman" w:hAnsi="Times New Roman" w:cs="Times New Roman"/>
                <w:b/>
                <w:sz w:val="24"/>
                <w:szCs w:val="24"/>
              </w:rPr>
              <w:t>Sukurti sąlygas kiekvienam vaikui siekti ugdymosi pažangos</w:t>
            </w:r>
          </w:p>
        </w:tc>
      </w:tr>
      <w:tr w:rsidR="00721940" w:rsidRPr="002E4CEA" w14:paraId="12287911" w14:textId="77777777" w:rsidTr="00B33A56">
        <w:tc>
          <w:tcPr>
            <w:tcW w:w="212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235E6F" w14:textId="77777777" w:rsidR="00721940" w:rsidRPr="002E4CEA" w:rsidRDefault="00721940" w:rsidP="00AF5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803">
              <w:rPr>
                <w:rFonts w:ascii="Times New Roman" w:eastAsia="Times New Roman" w:hAnsi="Times New Roman" w:cs="Times New Roman"/>
                <w:sz w:val="24"/>
                <w:szCs w:val="24"/>
              </w:rPr>
              <w:t>Patirtinės veiklos</w:t>
            </w: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EAAB88" w14:textId="77777777" w:rsidR="00721940" w:rsidRPr="00456803" w:rsidRDefault="00721940" w:rsidP="00AF5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8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Įgyvendinami tęstiniai projektai „Vaikai </w:t>
            </w:r>
            <w:proofErr w:type="spellStart"/>
            <w:r w:rsidRPr="00456803">
              <w:rPr>
                <w:rFonts w:ascii="Times New Roman" w:eastAsia="Times New Roman" w:hAnsi="Times New Roman" w:cs="Times New Roman"/>
                <w:sz w:val="24"/>
                <w:szCs w:val="24"/>
              </w:rPr>
              <w:t>žolynėlių</w:t>
            </w:r>
            <w:proofErr w:type="spellEnd"/>
            <w:r w:rsidRPr="004568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pasaulyje“, „Vabzdžių nameliai“. Bus ugdomi vaikų, darbiniai, stebėjimo įgūdžiai, aplinkos pažinimo kompetencijos.</w:t>
            </w:r>
          </w:p>
          <w:p w14:paraId="15C346C4" w14:textId="77777777" w:rsidR="00721940" w:rsidRPr="00456803" w:rsidRDefault="00721940" w:rsidP="00AF5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803">
              <w:rPr>
                <w:rFonts w:ascii="Times New Roman" w:eastAsia="Times New Roman" w:hAnsi="Times New Roman" w:cs="Times New Roman"/>
                <w:sz w:val="24"/>
                <w:szCs w:val="24"/>
              </w:rPr>
              <w:t>Grupėse „Pabiručiai“, „Drugeliai“ ir</w:t>
            </w:r>
          </w:p>
          <w:p w14:paraId="7F7E962E" w14:textId="6ADDB485" w:rsidR="00721940" w:rsidRPr="002E4CEA" w:rsidRDefault="00721940" w:rsidP="00AF5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803">
              <w:rPr>
                <w:rFonts w:ascii="Times New Roman" w:eastAsia="Times New Roman" w:hAnsi="Times New Roman" w:cs="Times New Roman"/>
                <w:sz w:val="24"/>
                <w:szCs w:val="24"/>
              </w:rPr>
              <w:t>„Žiogeliai“ sistemingai vykdomos STEAM veiklos</w:t>
            </w:r>
          </w:p>
        </w:tc>
        <w:tc>
          <w:tcPr>
            <w:tcW w:w="36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545FC4" w14:textId="77777777" w:rsidR="00721940" w:rsidRPr="00FB5D57" w:rsidRDefault="00721940" w:rsidP="00AF54D3">
            <w:pPr>
              <w:tabs>
                <w:tab w:val="left" w:pos="31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Įgyvendinti</w:t>
            </w:r>
            <w:r w:rsidRPr="001C709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tęstiniai projektai „Vaikai </w:t>
            </w:r>
            <w:proofErr w:type="spellStart"/>
            <w:r w:rsidRPr="001C709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žolynėlių</w:t>
            </w:r>
            <w:proofErr w:type="spellEnd"/>
            <w:r w:rsidRPr="001C709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pasaulyje“, „Vabzdžių nameliai“, ugdantys vaikų darbinius, gamtosauginius, pažintinius gebėjimus. Projekto tęstinumui organizuota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Žolynėlių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šventė, paminėta tarptautinė Arbatos diena. </w:t>
            </w:r>
            <w:r>
              <w:t xml:space="preserve"> </w:t>
            </w:r>
            <w:r w:rsidRPr="00FB5D5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Grupėse „Pabiručiai“, „Drugeliai“ ir</w:t>
            </w:r>
          </w:p>
          <w:p w14:paraId="5DEAC22F" w14:textId="56634E52" w:rsidR="00721940" w:rsidRPr="002E4CEA" w:rsidRDefault="00721940" w:rsidP="00AF54D3">
            <w:pPr>
              <w:tabs>
                <w:tab w:val="left" w:pos="31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t-LT"/>
              </w:rPr>
            </w:pPr>
            <w:r w:rsidRPr="00FB5D5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„Žiogeliai“ sistemingai vykdomos STEAM veiklos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AF54D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Atliekama</w:t>
            </w:r>
            <w:r w:rsidRPr="00486EE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t-L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</w:t>
            </w:r>
            <w:r w:rsidRPr="00486EE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opšelyje-darželyje vykdomų STEAM veiklų analizė, refleksija, stojant į STEAM mokyklų tinklą</w:t>
            </w:r>
          </w:p>
        </w:tc>
      </w:tr>
      <w:tr w:rsidR="00721940" w:rsidRPr="002E4CEA" w14:paraId="0FEBCAB7" w14:textId="77777777" w:rsidTr="00B33A56">
        <w:tc>
          <w:tcPr>
            <w:tcW w:w="212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B93B8C" w14:textId="77777777" w:rsidR="00721940" w:rsidRPr="002E4CEA" w:rsidRDefault="00721940" w:rsidP="00AF5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803">
              <w:rPr>
                <w:rFonts w:ascii="Times New Roman" w:eastAsia="Times New Roman" w:hAnsi="Times New Roman" w:cs="Times New Roman"/>
                <w:sz w:val="24"/>
                <w:szCs w:val="24"/>
              </w:rPr>
              <w:t>Aplinkosauginės veiklos</w:t>
            </w: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2E3072" w14:textId="77777777" w:rsidR="00721940" w:rsidRPr="00456803" w:rsidRDefault="00721940" w:rsidP="00AF5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803">
              <w:rPr>
                <w:rFonts w:ascii="Times New Roman" w:eastAsia="Times New Roman" w:hAnsi="Times New Roman" w:cs="Times New Roman"/>
                <w:sz w:val="24"/>
                <w:szCs w:val="24"/>
              </w:rPr>
              <w:t>Visos grupės minės  Žemės dieną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4568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Gyvūnų globos  dieną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6D053CEF" w14:textId="77777777" w:rsidR="00721940" w:rsidRPr="00456803" w:rsidRDefault="00721940" w:rsidP="00AF5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803">
              <w:rPr>
                <w:rFonts w:ascii="Times New Roman" w:eastAsia="Times New Roman" w:hAnsi="Times New Roman" w:cs="Times New Roman"/>
                <w:sz w:val="24"/>
                <w:szCs w:val="24"/>
              </w:rPr>
              <w:t>Dalyvaus antrinių žaliavų rūšiavimo akcijose: „Mes rūšiuojam“, „Kamštelių vajus 2022“.</w:t>
            </w:r>
          </w:p>
          <w:p w14:paraId="7CFF8D83" w14:textId="3AC0914E" w:rsidR="00721940" w:rsidRPr="002E4CEA" w:rsidRDefault="00721940" w:rsidP="00AF5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803">
              <w:rPr>
                <w:rFonts w:ascii="Times New Roman" w:eastAsia="Times New Roman" w:hAnsi="Times New Roman" w:cs="Times New Roman"/>
                <w:sz w:val="24"/>
                <w:szCs w:val="24"/>
              </w:rPr>
              <w:t>Bus ugdomos vaikų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pažinimo, atsakingo vartojimo, </w:t>
            </w:r>
            <w:r w:rsidRPr="00456803">
              <w:rPr>
                <w:rFonts w:ascii="Times New Roman" w:eastAsia="Times New Roman" w:hAnsi="Times New Roman" w:cs="Times New Roman"/>
                <w:sz w:val="24"/>
                <w:szCs w:val="24"/>
              </w:rPr>
              <w:t>socialinės-pilietinės, gamtosauginės kompetencijos</w:t>
            </w:r>
          </w:p>
        </w:tc>
        <w:tc>
          <w:tcPr>
            <w:tcW w:w="36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E4E1FC" w14:textId="77777777" w:rsidR="00721940" w:rsidRDefault="00721940" w:rsidP="00AF54D3">
            <w:pPr>
              <w:tabs>
                <w:tab w:val="left" w:pos="31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Minėta Žemės diena, vaikai sveikino Žemę, </w:t>
            </w:r>
            <w:r w:rsidRPr="00EF7FD7">
              <w:rPr>
                <w:rFonts w:ascii="Times New Roman" w:hAnsi="Times New Roman" w:cs="Times New Roman"/>
                <w:sz w:val="24"/>
                <w:szCs w:val="24"/>
              </w:rPr>
              <w:t>puošė darželio gėlyną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kūrybiniais darbais </w:t>
            </w:r>
            <w:r w:rsidRPr="00EF7FD7">
              <w:rPr>
                <w:rFonts w:ascii="Times New Roman" w:hAnsi="Times New Roman" w:cs="Times New Roman"/>
                <w:sz w:val="24"/>
                <w:szCs w:val="24"/>
              </w:rPr>
              <w:t xml:space="preserve"> iš antrinių žaliavų.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Visose grupėse vyko teminės savaitės </w:t>
            </w:r>
            <w:r w:rsidRPr="00BC2773">
              <w:rPr>
                <w:rFonts w:ascii="Times New Roman" w:hAnsi="Times New Roman" w:cs="Times New Roman"/>
                <w:sz w:val="24"/>
                <w:szCs w:val="24"/>
              </w:rPr>
              <w:t>,,Mylimas gyvūnas“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veiklos, skirtos pasaulinei gyvūnų dienai  ir gilinančios vaikų pasiekimus pažintinės, fizinio aktyvumo, sakytinės kalbos, mokėjimo mokytis ir meninės raiškos srityse. </w:t>
            </w:r>
            <w:r w:rsidRPr="00BC27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1BE6314" w14:textId="08933E4C" w:rsidR="00721940" w:rsidRPr="002E4CEA" w:rsidRDefault="00721940" w:rsidP="00AF54D3">
            <w:pPr>
              <w:tabs>
                <w:tab w:val="left" w:pos="31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Bendruomenės nariai prisidėjo prie vaikų  socialinės-pilietinės  kompetencijos ugdymo,  dalyvaudami  ilgalaikiuose aplinkosauginiuose projektuose </w:t>
            </w:r>
          </w:p>
        </w:tc>
      </w:tr>
      <w:tr w:rsidR="00721940" w:rsidRPr="002E4CEA" w14:paraId="3197F229" w14:textId="77777777" w:rsidTr="00B33A56">
        <w:tc>
          <w:tcPr>
            <w:tcW w:w="212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C76CA" w14:textId="77777777" w:rsidR="00721940" w:rsidRPr="002E4CEA" w:rsidRDefault="00721940" w:rsidP="00AF5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803">
              <w:rPr>
                <w:rFonts w:ascii="Times New Roman" w:eastAsia="Times New Roman" w:hAnsi="Times New Roman" w:cs="Times New Roman"/>
                <w:sz w:val="24"/>
                <w:szCs w:val="24"/>
              </w:rPr>
              <w:t>Pilietiškumo ugdymo veiklos</w:t>
            </w: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27D587" w14:textId="35B3E9C7" w:rsidR="00721940" w:rsidRPr="00DC4493" w:rsidRDefault="00721940" w:rsidP="00AF54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803">
              <w:rPr>
                <w:rFonts w:ascii="Times New Roman" w:hAnsi="Times New Roman" w:cs="Times New Roman"/>
                <w:sz w:val="24"/>
                <w:szCs w:val="24"/>
              </w:rPr>
              <w:t>Visuotinė pilietinė iniciatyva „Atmintis gyva, nes liudija“, vasario 16-osios ir Kovo 11-osios 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inėjimai grupėse. Dalyvaus visi </w:t>
            </w:r>
            <w:r w:rsidRPr="00456803">
              <w:rPr>
                <w:rFonts w:ascii="Times New Roman" w:hAnsi="Times New Roman" w:cs="Times New Roman"/>
                <w:sz w:val="24"/>
                <w:szCs w:val="24"/>
              </w:rPr>
              <w:t>bendruomenės nariai. Bus</w:t>
            </w:r>
            <w:r w:rsidR="00DC44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6803">
              <w:rPr>
                <w:rFonts w:ascii="Times New Roman" w:hAnsi="Times New Roman" w:cs="Times New Roman"/>
                <w:sz w:val="24"/>
                <w:szCs w:val="24"/>
              </w:rPr>
              <w:t>ugdomas vaikų pilietiškumas</w:t>
            </w:r>
          </w:p>
        </w:tc>
        <w:tc>
          <w:tcPr>
            <w:tcW w:w="36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377F2C" w14:textId="1FA55728" w:rsidR="00721940" w:rsidRDefault="00721940" w:rsidP="00AF54D3">
            <w:pPr>
              <w:tabs>
                <w:tab w:val="left" w:pos="31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Prisijungta</w:t>
            </w:r>
            <w:r w:rsidRPr="00CB3D0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prie visuotinės pilietinės iniciatyvos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„Atmintis gyva, nes liudija“.</w:t>
            </w:r>
          </w:p>
          <w:p w14:paraId="3816A0BD" w14:textId="77777777" w:rsidR="00721940" w:rsidRDefault="00721940" w:rsidP="00AF54D3">
            <w:pPr>
              <w:tabs>
                <w:tab w:val="left" w:pos="31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PU vaikai dalyvavo k</w:t>
            </w:r>
            <w:r w:rsidRPr="0045675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ūrybinių darbų STEAM projekt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</w:t>
            </w:r>
            <w:r w:rsidRPr="0045675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„Dovana Lietuvai“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  <w:p w14:paraId="57213FC3" w14:textId="0587617F" w:rsidR="00721940" w:rsidRPr="002E4CEA" w:rsidRDefault="00721940" w:rsidP="00AF54D3">
            <w:pPr>
              <w:tabs>
                <w:tab w:val="left" w:pos="31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t-LT"/>
              </w:rPr>
            </w:pPr>
            <w:r w:rsidRPr="008B27B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Organizuota veikla „Komplimentų banga Lietuvai“ į traukianti rajono ir respublikos ugdymo įstaigas</w:t>
            </w:r>
          </w:p>
        </w:tc>
      </w:tr>
      <w:tr w:rsidR="00721940" w:rsidRPr="002E4CEA" w14:paraId="3D57474B" w14:textId="77777777" w:rsidTr="00B33A56">
        <w:tc>
          <w:tcPr>
            <w:tcW w:w="212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31CBF6" w14:textId="77777777" w:rsidR="00721940" w:rsidRPr="00F60332" w:rsidRDefault="00721940" w:rsidP="00AF5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33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Tarptautinė</w:t>
            </w:r>
            <w:r w:rsidRPr="00F6033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knygų</w:t>
            </w:r>
          </w:p>
          <w:p w14:paraId="6A6A77A1" w14:textId="77777777" w:rsidR="00721940" w:rsidRPr="002E4CEA" w:rsidRDefault="00721940" w:rsidP="00AF5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332">
              <w:rPr>
                <w:rFonts w:ascii="Times New Roman" w:eastAsia="Times New Roman" w:hAnsi="Times New Roman" w:cs="Times New Roman"/>
                <w:sz w:val="24"/>
                <w:szCs w:val="24"/>
              </w:rPr>
              <w:t>dovanojimo diena</w:t>
            </w: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7C3E79" w14:textId="77777777" w:rsidR="00721940" w:rsidRPr="00F60332" w:rsidRDefault="00721940" w:rsidP="00AF5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332">
              <w:rPr>
                <w:rFonts w:ascii="Times New Roman" w:eastAsia="Times New Roman" w:hAnsi="Times New Roman" w:cs="Times New Roman"/>
                <w:sz w:val="24"/>
                <w:szCs w:val="24"/>
              </w:rPr>
              <w:t>Grupė „Ži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rniukai“ sukurs virtualią knygą </w:t>
            </w:r>
            <w:r w:rsidRPr="00F60332">
              <w:rPr>
                <w:rFonts w:ascii="Times New Roman" w:eastAsia="Times New Roman" w:hAnsi="Times New Roman" w:cs="Times New Roman"/>
                <w:sz w:val="24"/>
                <w:szCs w:val="24"/>
              </w:rPr>
              <w:t>ir padova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nos Ariogalos lopšelio-darželio </w:t>
            </w:r>
            <w:r w:rsidRPr="00F60332">
              <w:rPr>
                <w:rFonts w:ascii="Times New Roman" w:eastAsia="Times New Roman" w:hAnsi="Times New Roman" w:cs="Times New Roman"/>
                <w:sz w:val="24"/>
                <w:szCs w:val="24"/>
              </w:rPr>
              <w:t>vaikams.</w:t>
            </w:r>
          </w:p>
          <w:p w14:paraId="66755968" w14:textId="521C4A50" w:rsidR="00721940" w:rsidRPr="00F60332" w:rsidRDefault="00721940" w:rsidP="00AF5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332">
              <w:rPr>
                <w:rFonts w:ascii="Times New Roman" w:eastAsia="Times New Roman" w:hAnsi="Times New Roman" w:cs="Times New Roman"/>
                <w:sz w:val="24"/>
                <w:szCs w:val="24"/>
              </w:rPr>
              <w:t>Vyks knygų dovanojimo akcija</w:t>
            </w:r>
          </w:p>
        </w:tc>
        <w:tc>
          <w:tcPr>
            <w:tcW w:w="36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F3E67D" w14:textId="182AAAE1" w:rsidR="00721940" w:rsidRPr="00786EE9" w:rsidRDefault="00721940" w:rsidP="00DC4493">
            <w:pPr>
              <w:tabs>
                <w:tab w:val="left" w:pos="31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86EE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Į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vyko</w:t>
            </w:r>
            <w:r w:rsidR="00DC449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baigiamasis </w:t>
            </w:r>
            <w:r w:rsidRPr="00786EE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bendradarbiavimo projekto renginys „Širdelė Lietuvai“ su Raseinių raj. Ariogalos lopšeliu-darželiu. Grupės „Žirniukai“ vaikai sukūrė  virtualią knygą „Žirniukų pilis“ ir padovanojo Ariogalos lopšelio-darželio vaikams.</w:t>
            </w:r>
          </w:p>
          <w:p w14:paraId="2DDE1EFB" w14:textId="37EA40FF" w:rsidR="00721940" w:rsidRPr="00CA7148" w:rsidRDefault="00721940" w:rsidP="00DC4493">
            <w:pPr>
              <w:tabs>
                <w:tab w:val="left" w:pos="31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86EE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Vyko knygų dovanojimo akcija. Tėvai, mokytojai dovanojo knygel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es įkurtoms bibliotekėlėms</w:t>
            </w:r>
          </w:p>
        </w:tc>
      </w:tr>
      <w:tr w:rsidR="00721940" w:rsidRPr="002E4CEA" w14:paraId="52783EB6" w14:textId="77777777" w:rsidTr="00B33A56">
        <w:tc>
          <w:tcPr>
            <w:tcW w:w="212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56E65B" w14:textId="77777777" w:rsidR="00721940" w:rsidRPr="002E4CEA" w:rsidRDefault="00721940" w:rsidP="00AF5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60332">
              <w:rPr>
                <w:rFonts w:ascii="Times New Roman" w:eastAsia="Times New Roman" w:hAnsi="Times New Roman" w:cs="Times New Roman"/>
                <w:sz w:val="24"/>
                <w:szCs w:val="24"/>
              </w:rPr>
              <w:t>Skaitymo konkursas</w:t>
            </w: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D0104C" w14:textId="77777777" w:rsidR="00721940" w:rsidRPr="00F60332" w:rsidRDefault="00721940" w:rsidP="00AF54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332">
              <w:rPr>
                <w:rFonts w:ascii="Times New Roman" w:hAnsi="Times New Roman" w:cs="Times New Roman"/>
                <w:sz w:val="24"/>
                <w:szCs w:val="24"/>
              </w:rPr>
              <w:t>Vyks ikimokyklinio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 priešmokyklinio amžiaus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vaikų </w:t>
            </w:r>
            <w:r w:rsidRPr="00F60332">
              <w:rPr>
                <w:rFonts w:ascii="Times New Roman" w:hAnsi="Times New Roman" w:cs="Times New Roman"/>
                <w:sz w:val="24"/>
                <w:szCs w:val="24"/>
              </w:rPr>
              <w:t>meninio</w:t>
            </w:r>
            <w:r w:rsidRPr="00F60332">
              <w:rPr>
                <w:rFonts w:ascii="Times New Roman" w:hAnsi="Times New Roman" w:cs="Times New Roman"/>
                <w:sz w:val="24"/>
                <w:szCs w:val="24"/>
              </w:rPr>
              <w:tab/>
              <w:t>skaitymo</w:t>
            </w:r>
          </w:p>
          <w:p w14:paraId="010DE1EB" w14:textId="30CC4683" w:rsidR="00721940" w:rsidRPr="00F60332" w:rsidRDefault="00721940" w:rsidP="00AF54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332">
              <w:rPr>
                <w:rFonts w:ascii="Times New Roman" w:hAnsi="Times New Roman" w:cs="Times New Roman"/>
                <w:sz w:val="24"/>
                <w:szCs w:val="24"/>
              </w:rPr>
              <w:t>konkursai. Bus ugdoma vaikų kalba ir saviraiška</w:t>
            </w:r>
          </w:p>
        </w:tc>
        <w:tc>
          <w:tcPr>
            <w:tcW w:w="36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C9B0B2" w14:textId="0326A733" w:rsidR="00721940" w:rsidRDefault="00721940" w:rsidP="00AF54D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Įsijungta į Raseinių rajono ugdymo įstaigų </w:t>
            </w:r>
            <w:r w:rsidRPr="003625B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ikimokyklinio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ir priešmokyklinio </w:t>
            </w:r>
            <w:r w:rsidRPr="003625B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amžiaus vaikų</w:t>
            </w:r>
            <w:r w:rsidR="00E334B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3625B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eninio skaitymo konkursu</w:t>
            </w:r>
            <w:r w:rsidRPr="003625B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. </w:t>
            </w:r>
          </w:p>
          <w:p w14:paraId="538C5C8A" w14:textId="77777777" w:rsidR="00721940" w:rsidRPr="0043630A" w:rsidRDefault="00721940" w:rsidP="00AF54D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3630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Dalyv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auta</w:t>
            </w:r>
            <w:r w:rsidRPr="0043630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ikimokyklinio ir</w:t>
            </w:r>
          </w:p>
          <w:p w14:paraId="4AC70159" w14:textId="77777777" w:rsidR="00721940" w:rsidRPr="0043630A" w:rsidRDefault="00721940" w:rsidP="00AF54D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3630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priešmokyklinio amžiaus vaikų</w:t>
            </w:r>
          </w:p>
          <w:p w14:paraId="4F8B8202" w14:textId="77777777" w:rsidR="00721940" w:rsidRPr="0043630A" w:rsidRDefault="00721940" w:rsidP="00AF54D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3630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tarptautini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ame</w:t>
            </w:r>
            <w:r w:rsidRPr="0043630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projekte „Kartu</w:t>
            </w:r>
          </w:p>
          <w:p w14:paraId="360755ED" w14:textId="27B9DB32" w:rsidR="00721940" w:rsidRPr="002E4CEA" w:rsidRDefault="00721940" w:rsidP="00AF54D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t-LT"/>
              </w:rPr>
            </w:pPr>
            <w:r w:rsidRPr="0043630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paskaitykime knygelę“</w:t>
            </w:r>
          </w:p>
        </w:tc>
      </w:tr>
      <w:tr w:rsidR="00721940" w:rsidRPr="002E4CEA" w14:paraId="3ADF4A26" w14:textId="77777777" w:rsidTr="00B33A56">
        <w:tc>
          <w:tcPr>
            <w:tcW w:w="212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0AAF3F" w14:textId="77777777" w:rsidR="00721940" w:rsidRPr="002E4CEA" w:rsidRDefault="00721940" w:rsidP="00AF5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332">
              <w:rPr>
                <w:rFonts w:ascii="Times New Roman" w:eastAsia="Times New Roman" w:hAnsi="Times New Roman" w:cs="Times New Roman"/>
                <w:sz w:val="24"/>
                <w:szCs w:val="24"/>
              </w:rPr>
              <w:t>Muzikiniai festivaliai</w:t>
            </w: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F1E9A4" w14:textId="201ACB35" w:rsidR="00721940" w:rsidRPr="00F60332" w:rsidRDefault="00721940" w:rsidP="00AF54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332">
              <w:rPr>
                <w:rFonts w:ascii="Times New Roman" w:hAnsi="Times New Roman" w:cs="Times New Roman"/>
                <w:sz w:val="24"/>
                <w:szCs w:val="24"/>
              </w:rPr>
              <w:t>Festivaliuose dalyvaus 10 proc. vaikų. Bus ugdomas vaikų kūrybiškumas ir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</w:t>
            </w:r>
            <w:r w:rsidRPr="00F60332">
              <w:rPr>
                <w:rFonts w:ascii="Times New Roman" w:hAnsi="Times New Roman" w:cs="Times New Roman"/>
                <w:sz w:val="24"/>
                <w:szCs w:val="24"/>
              </w:rPr>
              <w:t>aviraiška</w:t>
            </w:r>
          </w:p>
        </w:tc>
        <w:tc>
          <w:tcPr>
            <w:tcW w:w="36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9D05AD" w14:textId="77777777" w:rsidR="00721940" w:rsidRDefault="00721940" w:rsidP="00AF54D3">
            <w:pPr>
              <w:tabs>
                <w:tab w:val="left" w:pos="31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Konkursuose ir festivaliuose dalyvavo daugiau kaip 10 proc. ugdytinių. Dalyvauta Kauno TKC konkurse „Jei </w:t>
            </w:r>
            <w:r w:rsidRPr="008D010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prakalbėtų daug pasakytų...“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</w:t>
            </w:r>
          </w:p>
          <w:p w14:paraId="17EFBA88" w14:textId="77777777" w:rsidR="00721940" w:rsidRDefault="00721940" w:rsidP="00AF54D3">
            <w:pPr>
              <w:tabs>
                <w:tab w:val="left" w:pos="31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LRT konkurse „Dainų dainelė“,</w:t>
            </w:r>
          </w:p>
          <w:p w14:paraId="62D3B079" w14:textId="77777777" w:rsidR="00721940" w:rsidRPr="003625B5" w:rsidRDefault="00721940" w:rsidP="00AF54D3">
            <w:pPr>
              <w:tabs>
                <w:tab w:val="left" w:pos="31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625B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Raseinių rajono ikimokyklinio ir</w:t>
            </w:r>
          </w:p>
          <w:p w14:paraId="6E25ED38" w14:textId="77777777" w:rsidR="00721940" w:rsidRPr="003625B5" w:rsidRDefault="00721940" w:rsidP="00AF54D3">
            <w:pPr>
              <w:tabs>
                <w:tab w:val="left" w:pos="31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625B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priešmokyklinio amžiaus vaikų</w:t>
            </w:r>
          </w:p>
          <w:p w14:paraId="400A6053" w14:textId="77777777" w:rsidR="00721940" w:rsidRPr="003625B5" w:rsidRDefault="00721940" w:rsidP="00AF54D3">
            <w:pPr>
              <w:tabs>
                <w:tab w:val="left" w:pos="31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625B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etnografini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ame</w:t>
            </w:r>
            <w:r w:rsidRPr="003625B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festival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yje</w:t>
            </w:r>
            <w:r w:rsidRPr="003625B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„Taip</w:t>
            </w:r>
          </w:p>
          <w:p w14:paraId="691E280B" w14:textId="77777777" w:rsidR="00721940" w:rsidRPr="003625B5" w:rsidRDefault="00721940" w:rsidP="00AF54D3">
            <w:pPr>
              <w:tabs>
                <w:tab w:val="left" w:pos="31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625B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linksminosi mūsų senoliai“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</w:t>
            </w:r>
            <w:r>
              <w:t xml:space="preserve"> </w:t>
            </w:r>
            <w:r w:rsidRPr="003625B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Raseinių rajono ugdymo įstaigų</w:t>
            </w:r>
          </w:p>
          <w:p w14:paraId="44F30A4F" w14:textId="06C42FB2" w:rsidR="00721940" w:rsidRPr="008D0109" w:rsidRDefault="00721940" w:rsidP="00AF54D3">
            <w:pPr>
              <w:tabs>
                <w:tab w:val="left" w:pos="31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625B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vaikų ir mokinių muzikos festival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yje </w:t>
            </w:r>
            <w:r w:rsidRPr="003625B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„Tau muzika“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</w:t>
            </w:r>
            <w:r w:rsidR="00DC449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š</w:t>
            </w:r>
            <w:r w:rsidRPr="00E0797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ventė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je </w:t>
            </w:r>
            <w:r w:rsidRPr="00E0797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,,Antra Mėnulio diena“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 skirtoje Tarptautinei vaikų gynimo dienai</w:t>
            </w:r>
          </w:p>
        </w:tc>
      </w:tr>
      <w:tr w:rsidR="00721940" w:rsidRPr="002E4CEA" w14:paraId="5F50266C" w14:textId="77777777" w:rsidTr="00B33A56">
        <w:tc>
          <w:tcPr>
            <w:tcW w:w="212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2C584B" w14:textId="77777777" w:rsidR="00721940" w:rsidRPr="00F60332" w:rsidRDefault="00721940" w:rsidP="00AF5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332">
              <w:rPr>
                <w:rFonts w:ascii="Times New Roman" w:eastAsia="Times New Roman" w:hAnsi="Times New Roman" w:cs="Times New Roman"/>
                <w:sz w:val="24"/>
                <w:szCs w:val="24"/>
              </w:rPr>
              <w:t>Nuotolinė kalbos</w:t>
            </w:r>
          </w:p>
          <w:p w14:paraId="7743E978" w14:textId="77777777" w:rsidR="00721940" w:rsidRPr="00F60332" w:rsidRDefault="00721940" w:rsidP="00AF5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F60332">
              <w:rPr>
                <w:rFonts w:ascii="Times New Roman" w:eastAsia="Times New Roman" w:hAnsi="Times New Roman" w:cs="Times New Roman"/>
                <w:sz w:val="24"/>
                <w:szCs w:val="24"/>
              </w:rPr>
              <w:t>iktorina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BDFE09" w14:textId="379FC6B9" w:rsidR="00721940" w:rsidRPr="00DC4493" w:rsidRDefault="00721940" w:rsidP="00AF54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332">
              <w:rPr>
                <w:rFonts w:ascii="Times New Roman" w:hAnsi="Times New Roman" w:cs="Times New Roman"/>
                <w:sz w:val="24"/>
                <w:szCs w:val="24"/>
              </w:rPr>
              <w:t>Vyks nuotolinė viktorina priešmokyklinio</w:t>
            </w:r>
            <w:r w:rsidR="00DC44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0332">
              <w:rPr>
                <w:rFonts w:ascii="Times New Roman" w:hAnsi="Times New Roman" w:cs="Times New Roman"/>
                <w:sz w:val="24"/>
                <w:szCs w:val="24"/>
              </w:rPr>
              <w:t>amžiaus vaikams</w:t>
            </w:r>
          </w:p>
        </w:tc>
        <w:tc>
          <w:tcPr>
            <w:tcW w:w="36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C7713D" w14:textId="7837B46D" w:rsidR="00721940" w:rsidRPr="002E4CEA" w:rsidRDefault="00721940" w:rsidP="00AF54D3">
            <w:pPr>
              <w:tabs>
                <w:tab w:val="left" w:pos="31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t-LT"/>
              </w:rPr>
            </w:pPr>
            <w:r w:rsidRPr="00C5307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PU grupės „Saulutės“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mokytoja organizavo nuotolinę kalbos viktoriną kartu su Mažeikių lopšelio-darželio „Saulutė“ PU grupės vaikais</w:t>
            </w:r>
          </w:p>
        </w:tc>
      </w:tr>
      <w:tr w:rsidR="00721940" w:rsidRPr="002E4CEA" w14:paraId="5EBDCBC3" w14:textId="77777777" w:rsidTr="00B33A56">
        <w:tc>
          <w:tcPr>
            <w:tcW w:w="212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DEE157" w14:textId="77777777" w:rsidR="00721940" w:rsidRPr="00F60332" w:rsidRDefault="00721940" w:rsidP="00AF5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332">
              <w:rPr>
                <w:rFonts w:ascii="Times New Roman" w:eastAsia="Times New Roman" w:hAnsi="Times New Roman" w:cs="Times New Roman"/>
                <w:sz w:val="24"/>
                <w:szCs w:val="24"/>
              </w:rPr>
              <w:t>Tradiciniai kultūriniai renginiai</w:t>
            </w: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7793DC" w14:textId="0C11A6B2" w:rsidR="00721940" w:rsidRPr="00053E91" w:rsidRDefault="00721940" w:rsidP="00AF54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E91">
              <w:rPr>
                <w:rFonts w:ascii="Times New Roman" w:hAnsi="Times New Roman" w:cs="Times New Roman"/>
                <w:sz w:val="24"/>
                <w:szCs w:val="24"/>
              </w:rPr>
              <w:t>Vyks Trijų Karalių, Užgavėnių, Šv. Velykų šventės. Bus ugdomas vaikų kūrybiškumas, pagarba tradicijoms</w:t>
            </w:r>
          </w:p>
        </w:tc>
        <w:tc>
          <w:tcPr>
            <w:tcW w:w="36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701CD1" w14:textId="77777777" w:rsidR="00721940" w:rsidRDefault="00721940" w:rsidP="00AF54D3">
            <w:pPr>
              <w:tabs>
                <w:tab w:val="left" w:pos="31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142A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Įvyko Trijų Karalių, Užgavėnių, Šv. Velykų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ir Joninių šventės. Visi vaikai dalyvavo šventėse, susipažino su  švenčių tradicijomis, papročiais, mokėsi dainų, užkalbėjimų, ratelių ir žaidimų.</w:t>
            </w:r>
          </w:p>
          <w:p w14:paraId="7F0E32BF" w14:textId="1C34C020" w:rsidR="00721940" w:rsidRPr="002E4CEA" w:rsidRDefault="00721940" w:rsidP="00AF54D3">
            <w:pPr>
              <w:tabs>
                <w:tab w:val="left" w:pos="31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II buveinės 4 grupių vaikai</w:t>
            </w:r>
            <w:r w:rsidRPr="0012712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įsijungė į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</w:t>
            </w:r>
            <w:r w:rsidRPr="0012712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abdaros ir paramos fondo „Švieskime vaikus" organizuojamą </w:t>
            </w:r>
            <w:r w:rsidRPr="0012712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 xml:space="preserve">respublikinį projektą „Vaikų </w:t>
            </w:r>
            <w:proofErr w:type="spellStart"/>
            <w:r w:rsidRPr="0012712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Velykėlės</w:t>
            </w:r>
            <w:proofErr w:type="spellEnd"/>
            <w:r w:rsidRPr="0012712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2022“</w:t>
            </w:r>
          </w:p>
        </w:tc>
      </w:tr>
      <w:tr w:rsidR="00721940" w:rsidRPr="002E4CEA" w14:paraId="3BFA09AD" w14:textId="77777777" w:rsidTr="00B33A56">
        <w:tc>
          <w:tcPr>
            <w:tcW w:w="212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3ED3C7" w14:textId="77777777" w:rsidR="00721940" w:rsidRPr="00F60332" w:rsidRDefault="00721940" w:rsidP="00AF5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Paroda </w:t>
            </w:r>
            <w:r w:rsidRPr="00F60332">
              <w:rPr>
                <w:rFonts w:ascii="Times New Roman" w:eastAsia="Times New Roman" w:hAnsi="Times New Roman" w:cs="Times New Roman"/>
                <w:sz w:val="24"/>
                <w:szCs w:val="24"/>
              </w:rPr>
              <w:t>„Knygos skirtukas“</w:t>
            </w: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4F4E43" w14:textId="62A120E6" w:rsidR="00721940" w:rsidRPr="00053E91" w:rsidRDefault="00721940" w:rsidP="00AF54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E91">
              <w:rPr>
                <w:rFonts w:ascii="Times New Roman" w:hAnsi="Times New Roman" w:cs="Times New Roman"/>
                <w:sz w:val="24"/>
                <w:szCs w:val="24"/>
              </w:rPr>
              <w:t>Dalyvaus priešmokyklinio amžiaus grupės. Bus</w:t>
            </w:r>
            <w:r w:rsidRPr="00053E91">
              <w:rPr>
                <w:rFonts w:ascii="Times New Roman" w:hAnsi="Times New Roman" w:cs="Times New Roman"/>
                <w:sz w:val="24"/>
                <w:szCs w:val="24"/>
              </w:rPr>
              <w:tab/>
              <w:t>skatinamas</w:t>
            </w:r>
            <w:r w:rsidR="00DC44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domėjimasis </w:t>
            </w:r>
            <w:r w:rsidRPr="00053E91">
              <w:rPr>
                <w:rFonts w:ascii="Times New Roman" w:hAnsi="Times New Roman" w:cs="Times New Roman"/>
                <w:sz w:val="24"/>
                <w:szCs w:val="24"/>
              </w:rPr>
              <w:t>knygomis, ugdomas vaikų kūrybiškumas</w:t>
            </w:r>
          </w:p>
        </w:tc>
        <w:tc>
          <w:tcPr>
            <w:tcW w:w="36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7A396F" w14:textId="5A77F2F7" w:rsidR="00721940" w:rsidRPr="002E4CEA" w:rsidRDefault="00721940" w:rsidP="00AF54D3">
            <w:pPr>
              <w:tabs>
                <w:tab w:val="left" w:pos="31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t-LT"/>
              </w:rPr>
            </w:pPr>
            <w:r w:rsidRPr="002142A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Priešmokyklinio amžiaus grupių ,,Pelėdžiukai“, ,,Saulutės“, ,,Žirniukai“ ir ,,Ežiukai“ vaikai  dalyvavo kūrybinių darbų parodoje ,,Knygos skirtukas“, skirtoje Knygnešio dienai paminėti ir Lietuvos etnografinių regionų savitumui puoselėti</w:t>
            </w:r>
            <w:r w:rsidRPr="00E334B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 </w:t>
            </w:r>
            <w:r w:rsidRPr="002142A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t-LT"/>
              </w:rPr>
              <w:t xml:space="preserve">   </w:t>
            </w:r>
          </w:p>
        </w:tc>
      </w:tr>
      <w:tr w:rsidR="00721940" w:rsidRPr="002E4CEA" w14:paraId="30BF6062" w14:textId="77777777" w:rsidTr="00B33A56">
        <w:tc>
          <w:tcPr>
            <w:tcW w:w="212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520E17" w14:textId="77777777" w:rsidR="00721940" w:rsidRDefault="00721940" w:rsidP="00AF5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3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Projektas </w:t>
            </w:r>
            <w:proofErr w:type="spellStart"/>
            <w:r w:rsidRPr="00F60332">
              <w:rPr>
                <w:rFonts w:ascii="Times New Roman" w:eastAsia="Times New Roman" w:hAnsi="Times New Roman" w:cs="Times New Roman"/>
                <w:sz w:val="24"/>
                <w:szCs w:val="24"/>
              </w:rPr>
              <w:t>Beactive</w:t>
            </w:r>
            <w:proofErr w:type="spellEnd"/>
            <w:r w:rsidRPr="00F60332">
              <w:rPr>
                <w:rFonts w:ascii="Times New Roman" w:eastAsia="Times New Roman" w:hAnsi="Times New Roman" w:cs="Times New Roman"/>
                <w:sz w:val="24"/>
                <w:szCs w:val="24"/>
              </w:rPr>
              <w:t>#</w:t>
            </w:r>
          </w:p>
          <w:p w14:paraId="20F32C79" w14:textId="77777777" w:rsidR="00721940" w:rsidRDefault="00721940" w:rsidP="00AF5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FDE691" w14:textId="46B0DEA6" w:rsidR="00721940" w:rsidRPr="00053E91" w:rsidRDefault="00721940" w:rsidP="00AF54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E91">
              <w:rPr>
                <w:rFonts w:ascii="Times New Roman" w:hAnsi="Times New Roman" w:cs="Times New Roman"/>
                <w:sz w:val="24"/>
                <w:szCs w:val="24"/>
              </w:rPr>
              <w:t>Bus</w:t>
            </w:r>
            <w:r w:rsidRPr="00053E91">
              <w:rPr>
                <w:rFonts w:ascii="Times New Roman" w:hAnsi="Times New Roman" w:cs="Times New Roman"/>
                <w:sz w:val="24"/>
                <w:szCs w:val="24"/>
              </w:rPr>
              <w:tab/>
              <w:t>organizuojami  fizinio aktyvumo renginiai: Sniego diena ir Europos sporto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3E91">
              <w:rPr>
                <w:rFonts w:ascii="Times New Roman" w:hAnsi="Times New Roman" w:cs="Times New Roman"/>
                <w:sz w:val="24"/>
                <w:szCs w:val="24"/>
              </w:rPr>
              <w:t>savaitė</w:t>
            </w:r>
          </w:p>
        </w:tc>
        <w:tc>
          <w:tcPr>
            <w:tcW w:w="36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831387" w14:textId="77777777" w:rsidR="00721940" w:rsidRDefault="00721940" w:rsidP="00AF54D3">
            <w:pPr>
              <w:tabs>
                <w:tab w:val="left" w:pos="31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Visi vaikai minėjo Pasaulinę sniego dieną, dalyvavo žiemos sporto šventėje. </w:t>
            </w:r>
          </w:p>
          <w:p w14:paraId="2D910D7E" w14:textId="469D6ED5" w:rsidR="00721940" w:rsidRPr="005C0BD9" w:rsidRDefault="00721940" w:rsidP="00AF54D3">
            <w:pPr>
              <w:tabs>
                <w:tab w:val="left" w:pos="31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Bendruomenė įsijungė į </w:t>
            </w:r>
            <w:r w:rsidRPr="0012712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Europos sporto savaitės projektą  #</w:t>
            </w:r>
            <w:proofErr w:type="spellStart"/>
            <w:r w:rsidRPr="0012712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Beactive</w:t>
            </w:r>
            <w:proofErr w:type="spellEnd"/>
            <w:r w:rsidRPr="0012712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2022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“. Vaikai, darbuotojai ir socialiniai partneriai, Trečiojo amžiaus universiteto studentai, įgyvendino iniciatyvą  „Judėk šokio ritmu.  Visi 3-6 metų vaikai, grupių  darbuotojai  dalyvavo sporto šventėje</w:t>
            </w:r>
          </w:p>
        </w:tc>
      </w:tr>
      <w:tr w:rsidR="00721940" w:rsidRPr="002E4CEA" w14:paraId="7C7235BF" w14:textId="77777777" w:rsidTr="00B33A56">
        <w:tc>
          <w:tcPr>
            <w:tcW w:w="212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15FA0" w14:textId="77777777" w:rsidR="00721940" w:rsidRPr="00F60332" w:rsidRDefault="00721940" w:rsidP="00AF5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332">
              <w:rPr>
                <w:rFonts w:ascii="Times New Roman" w:eastAsia="Times New Roman" w:hAnsi="Times New Roman" w:cs="Times New Roman"/>
                <w:sz w:val="24"/>
                <w:szCs w:val="24"/>
              </w:rPr>
              <w:t>Ilgalaikiai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60332">
              <w:rPr>
                <w:rFonts w:ascii="Times New Roman" w:eastAsia="Times New Roman" w:hAnsi="Times New Roman" w:cs="Times New Roman"/>
                <w:sz w:val="24"/>
                <w:szCs w:val="24"/>
              </w:rPr>
              <w:t>fizinio aktyvumo projektai</w:t>
            </w: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1E56AA" w14:textId="77777777" w:rsidR="00721940" w:rsidRPr="00053E91" w:rsidRDefault="00721940" w:rsidP="00AF54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E91">
              <w:rPr>
                <w:rFonts w:ascii="Times New Roman" w:hAnsi="Times New Roman" w:cs="Times New Roman"/>
                <w:sz w:val="24"/>
                <w:szCs w:val="24"/>
              </w:rPr>
              <w:t>Projekte „</w:t>
            </w:r>
            <w:proofErr w:type="spellStart"/>
            <w:r w:rsidRPr="00053E91">
              <w:rPr>
                <w:rFonts w:ascii="Times New Roman" w:hAnsi="Times New Roman" w:cs="Times New Roman"/>
                <w:sz w:val="24"/>
                <w:szCs w:val="24"/>
              </w:rPr>
              <w:t>Futboliukas</w:t>
            </w:r>
            <w:proofErr w:type="spellEnd"/>
            <w:r w:rsidRPr="00053E91">
              <w:rPr>
                <w:rFonts w:ascii="Times New Roman" w:hAnsi="Times New Roman" w:cs="Times New Roman"/>
                <w:sz w:val="24"/>
                <w:szCs w:val="24"/>
              </w:rPr>
              <w:t>“ dalyvaus 4 PU grupių vaikai.</w:t>
            </w:r>
          </w:p>
          <w:p w14:paraId="5BEF93EB" w14:textId="07976F24" w:rsidR="00721940" w:rsidRPr="002E4CEA" w:rsidRDefault="00721940" w:rsidP="00AF54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53E91">
              <w:rPr>
                <w:rFonts w:ascii="Times New Roman" w:hAnsi="Times New Roman" w:cs="Times New Roman"/>
                <w:sz w:val="24"/>
                <w:szCs w:val="24"/>
              </w:rPr>
              <w:t>Visos     grupės     dalyvaus    projektuose „Olimpinės mažųjų žaidynės“, „Žiemos olimpiada2022“ veiklos. Bus skatinamas vaikų fizinis aktyvumas, ugdomi</w:t>
            </w:r>
            <w:r w:rsidRPr="00053E91">
              <w:rPr>
                <w:rFonts w:ascii="Times New Roman" w:hAnsi="Times New Roman" w:cs="Times New Roman"/>
                <w:sz w:val="24"/>
                <w:szCs w:val="24"/>
              </w:rPr>
              <w:tab/>
              <w:t>pažintiniai gebėjimai, kūrybiškuma</w:t>
            </w:r>
            <w:r w:rsidR="00D4135D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36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0A883F" w14:textId="77777777" w:rsidR="00721940" w:rsidRDefault="00721940" w:rsidP="00AF54D3">
            <w:pPr>
              <w:tabs>
                <w:tab w:val="left" w:pos="31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D010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Projekte „</w:t>
            </w:r>
            <w:proofErr w:type="spellStart"/>
            <w:r w:rsidRPr="008D010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Futboliukas</w:t>
            </w:r>
            <w:proofErr w:type="spellEnd"/>
            <w:r w:rsidRPr="008D010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“ dalyvavo  4 PU ir 3 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yresniojo amžiaus grupių vaikai.</w:t>
            </w:r>
          </w:p>
          <w:p w14:paraId="5C19A59D" w14:textId="77777777" w:rsidR="00721940" w:rsidRPr="00C04A2B" w:rsidRDefault="00721940" w:rsidP="00AF54D3">
            <w:pPr>
              <w:tabs>
                <w:tab w:val="left" w:pos="31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Projekte „Olimpinės mažųjų žaidynės“  dalyvavo visų amžiaus grupių vaikai ir mokytojai</w:t>
            </w:r>
            <w:r w:rsidRPr="00C04A2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  <w:r w:rsidRPr="00C04A2B">
              <w:rPr>
                <w:rFonts w:ascii="Times New Roman" w:hAnsi="Times New Roman" w:cs="Times New Roman"/>
                <w:sz w:val="24"/>
                <w:szCs w:val="24"/>
              </w:rPr>
              <w:t xml:space="preserve">  6 vaikų ir 2 pedagogų komanda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dalyvavo III projekto etape, respublikiniame</w:t>
            </w:r>
            <w:r w:rsidRPr="00C04A2B">
              <w:rPr>
                <w:rFonts w:ascii="Times New Roman" w:hAnsi="Times New Roman" w:cs="Times New Roman"/>
                <w:sz w:val="24"/>
                <w:szCs w:val="24"/>
              </w:rPr>
              <w:t xml:space="preserve"> festivalyje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Šiauliuose. </w:t>
            </w:r>
          </w:p>
          <w:p w14:paraId="5EF351DF" w14:textId="77777777" w:rsidR="00721940" w:rsidRDefault="00721940" w:rsidP="00AF54D3">
            <w:pPr>
              <w:tabs>
                <w:tab w:val="left" w:pos="31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C0A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Projekte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„Žiemos olimpiada 2022“ dalyvavo 3-6m. vaikai.</w:t>
            </w:r>
          </w:p>
          <w:p w14:paraId="3798D00C" w14:textId="73D86E59" w:rsidR="00721940" w:rsidRPr="002E4CEA" w:rsidRDefault="00721940" w:rsidP="00AF54D3">
            <w:pPr>
              <w:tabs>
                <w:tab w:val="left" w:pos="31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Projektuose buvo didinamas vaikų fizinis aktyvumas,   ugdomas  įprotis sportuoti, pozityvus</w:t>
            </w:r>
            <w:r w:rsidRPr="00C04A2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požiūr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į į aktyvią gyvenseną</w:t>
            </w:r>
          </w:p>
        </w:tc>
      </w:tr>
      <w:tr w:rsidR="00721940" w:rsidRPr="002E4CEA" w14:paraId="0909222C" w14:textId="77777777" w:rsidTr="00B33A56">
        <w:tc>
          <w:tcPr>
            <w:tcW w:w="212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84D4FA" w14:textId="77777777" w:rsidR="00721940" w:rsidRPr="00F60332" w:rsidRDefault="00721940" w:rsidP="00AF5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60332">
              <w:rPr>
                <w:rFonts w:ascii="Times New Roman" w:eastAsia="Times New Roman" w:hAnsi="Times New Roman" w:cs="Times New Roman"/>
                <w:sz w:val="24"/>
                <w:szCs w:val="24"/>
              </w:rPr>
              <w:t>eTwinning</w:t>
            </w:r>
            <w:proofErr w:type="spellEnd"/>
            <w:r w:rsidRPr="00F603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projektas</w:t>
            </w:r>
          </w:p>
          <w:p w14:paraId="36EB4693" w14:textId="77777777" w:rsidR="00721940" w:rsidRPr="00F60332" w:rsidRDefault="00721940" w:rsidP="00AF5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„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Learning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603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English </w:t>
            </w:r>
            <w:proofErr w:type="spellStart"/>
            <w:r w:rsidRPr="00F60332">
              <w:rPr>
                <w:rFonts w:ascii="Times New Roman" w:eastAsia="Times New Roman" w:hAnsi="Times New Roman" w:cs="Times New Roman"/>
                <w:sz w:val="24"/>
                <w:szCs w:val="24"/>
              </w:rPr>
              <w:t>trough</w:t>
            </w:r>
            <w:proofErr w:type="spellEnd"/>
            <w:r w:rsidRPr="00F603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0332">
              <w:rPr>
                <w:rFonts w:ascii="Times New Roman" w:eastAsia="Times New Roman" w:hAnsi="Times New Roman" w:cs="Times New Roman"/>
                <w:sz w:val="24"/>
                <w:szCs w:val="24"/>
              </w:rPr>
              <w:t>movement</w:t>
            </w:r>
            <w:proofErr w:type="spellEnd"/>
            <w:r w:rsidRPr="00F60332"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FF4160" w14:textId="510E5513" w:rsidR="00721940" w:rsidRPr="00053E91" w:rsidRDefault="00721940" w:rsidP="00AF54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E91">
              <w:rPr>
                <w:rFonts w:ascii="Times New Roman" w:hAnsi="Times New Roman" w:cs="Times New Roman"/>
                <w:sz w:val="24"/>
                <w:szCs w:val="24"/>
              </w:rPr>
              <w:t>Dalyvaus</w:t>
            </w:r>
            <w:r w:rsidRPr="00053E91">
              <w:rPr>
                <w:rFonts w:ascii="Times New Roman" w:hAnsi="Times New Roman" w:cs="Times New Roman"/>
                <w:sz w:val="24"/>
                <w:szCs w:val="24"/>
              </w:rPr>
              <w:tab/>
              <w:t>grupės „Žirniukai“ vaikai. Mokysis anglų kalbos per meninę, fizinio aktyvumo, gamtos pažinimo veiklas</w:t>
            </w:r>
          </w:p>
        </w:tc>
        <w:tc>
          <w:tcPr>
            <w:tcW w:w="36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7C071F" w14:textId="77777777" w:rsidR="00721940" w:rsidRPr="002142A9" w:rsidRDefault="00721940" w:rsidP="00AF54D3">
            <w:pPr>
              <w:tabs>
                <w:tab w:val="left" w:pos="31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142A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PU </w:t>
            </w:r>
            <w:proofErr w:type="spellStart"/>
            <w:r w:rsidRPr="002142A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gr</w:t>
            </w:r>
            <w:proofErr w:type="spellEnd"/>
            <w:r w:rsidRPr="002142A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. „Žirniukai“ mokėsi anglų kalbos per meninę ir fizinio aktyvumo veiklas. </w:t>
            </w:r>
          </w:p>
          <w:p w14:paraId="0A2A04DC" w14:textId="2DE2A6C6" w:rsidR="00721940" w:rsidRPr="002E4CEA" w:rsidRDefault="00721940" w:rsidP="00AF54D3">
            <w:pPr>
              <w:tabs>
                <w:tab w:val="left" w:pos="31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t-LT"/>
              </w:rPr>
            </w:pPr>
            <w:r w:rsidRPr="002142A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Projektas įgyvendintas iš dalies </w:t>
            </w:r>
          </w:p>
        </w:tc>
      </w:tr>
      <w:tr w:rsidR="00721940" w:rsidRPr="002E4CEA" w14:paraId="51681BA0" w14:textId="77777777" w:rsidTr="00B33A56">
        <w:tc>
          <w:tcPr>
            <w:tcW w:w="212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70B8F1" w14:textId="77777777" w:rsidR="00721940" w:rsidRPr="00F60332" w:rsidRDefault="00721940" w:rsidP="00AF5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Pagal </w:t>
            </w:r>
            <w:r w:rsidRPr="00F60332">
              <w:rPr>
                <w:rFonts w:ascii="Times New Roman" w:eastAsia="Times New Roman" w:hAnsi="Times New Roman" w:cs="Times New Roman"/>
                <w:sz w:val="24"/>
                <w:szCs w:val="24"/>
              </w:rPr>
              <w:t>RIUPPKA planą</w:t>
            </w: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73CFEB" w14:textId="6B24D0D8" w:rsidR="00721940" w:rsidRPr="00053E91" w:rsidRDefault="00721940" w:rsidP="00AF54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E91">
              <w:rPr>
                <w:rFonts w:ascii="Times New Roman" w:hAnsi="Times New Roman" w:cs="Times New Roman"/>
                <w:sz w:val="24"/>
                <w:szCs w:val="24"/>
              </w:rPr>
              <w:t>Bus įgyvendintos iniciatyvos: Diena be automobilio, Mažoji mylia, Aktyvus koridor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ius. Renginiuose dalyvaus visos </w:t>
            </w:r>
            <w:r w:rsidRPr="00053E91">
              <w:rPr>
                <w:rFonts w:ascii="Times New Roman" w:hAnsi="Times New Roman" w:cs="Times New Roman"/>
                <w:sz w:val="24"/>
                <w:szCs w:val="24"/>
              </w:rPr>
              <w:t>grupės</w:t>
            </w:r>
          </w:p>
        </w:tc>
        <w:tc>
          <w:tcPr>
            <w:tcW w:w="36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FC2018" w14:textId="7E6CE347" w:rsidR="00721940" w:rsidRPr="002E4CEA" w:rsidRDefault="00721940" w:rsidP="00AF54D3">
            <w:pPr>
              <w:tabs>
                <w:tab w:val="left" w:pos="31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Įgyvendintos </w:t>
            </w:r>
            <w:r w:rsidRPr="00C5307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RIUPPKA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inicijuotos fizinio aktyvumo veiklos  </w:t>
            </w:r>
            <w:r>
              <w:t xml:space="preserve"> „</w:t>
            </w:r>
            <w:r w:rsidRPr="00C5307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Diena be automobilio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“</w:t>
            </w:r>
            <w:r w:rsidRPr="00C5307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„</w:t>
            </w:r>
            <w:r w:rsidRPr="00C5307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Mažoji mylia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“</w:t>
            </w:r>
            <w:r w:rsidRPr="00C5307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„</w:t>
            </w:r>
            <w:r w:rsidRPr="00C5307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Aktyvus koridorius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“</w:t>
            </w:r>
            <w:r w:rsidRPr="00C5307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Į veiklas įsijungė visų amžiaus grupių vaikai </w:t>
            </w:r>
          </w:p>
        </w:tc>
      </w:tr>
      <w:tr w:rsidR="00721940" w:rsidRPr="002E4CEA" w14:paraId="3A3FD1E5" w14:textId="77777777" w:rsidTr="00B33A56">
        <w:tc>
          <w:tcPr>
            <w:tcW w:w="212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F899FA" w14:textId="77777777" w:rsidR="00721940" w:rsidRDefault="00721940" w:rsidP="00AF5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332">
              <w:rPr>
                <w:rFonts w:ascii="Times New Roman" w:eastAsia="Times New Roman" w:hAnsi="Times New Roman" w:cs="Times New Roman"/>
                <w:sz w:val="24"/>
                <w:szCs w:val="24"/>
              </w:rPr>
              <w:t>Sveika gyvensena</w:t>
            </w: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37BEEC" w14:textId="77777777" w:rsidR="00721940" w:rsidRPr="00053E91" w:rsidRDefault="00721940" w:rsidP="00AF54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E91">
              <w:rPr>
                <w:rFonts w:ascii="Times New Roman" w:hAnsi="Times New Roman" w:cs="Times New Roman"/>
                <w:sz w:val="24"/>
                <w:szCs w:val="24"/>
              </w:rPr>
              <w:t>Grupė</w:t>
            </w:r>
            <w:r w:rsidRPr="00053E91">
              <w:rPr>
                <w:rFonts w:ascii="Times New Roman" w:hAnsi="Times New Roman" w:cs="Times New Roman"/>
                <w:sz w:val="24"/>
                <w:szCs w:val="24"/>
              </w:rPr>
              <w:tab/>
              <w:t>„Boružėlės“ įgyvendins</w:t>
            </w:r>
          </w:p>
          <w:p w14:paraId="4AA438ED" w14:textId="77777777" w:rsidR="00721940" w:rsidRPr="00053E91" w:rsidRDefault="00721940" w:rsidP="00AF54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E91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Pr="00053E91">
              <w:rPr>
                <w:rFonts w:ascii="Times New Roman" w:hAnsi="Times New Roman" w:cs="Times New Roman"/>
                <w:sz w:val="24"/>
                <w:szCs w:val="24"/>
              </w:rPr>
              <w:t>Sveikatiados</w:t>
            </w:r>
            <w:proofErr w:type="spellEnd"/>
            <w:r w:rsidRPr="00053E91">
              <w:rPr>
                <w:rFonts w:ascii="Times New Roman" w:hAnsi="Times New Roman" w:cs="Times New Roman"/>
                <w:sz w:val="24"/>
                <w:szCs w:val="24"/>
              </w:rPr>
              <w:t>“ iššūkius.</w:t>
            </w:r>
          </w:p>
          <w:p w14:paraId="1928CA18" w14:textId="77777777" w:rsidR="00721940" w:rsidRPr="00053E91" w:rsidRDefault="00721940" w:rsidP="00AF54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E91">
              <w:rPr>
                <w:rFonts w:ascii="Times New Roman" w:hAnsi="Times New Roman" w:cs="Times New Roman"/>
                <w:sz w:val="24"/>
                <w:szCs w:val="24"/>
              </w:rPr>
              <w:t>Organizuoto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 sveiko </w:t>
            </w:r>
            <w:r w:rsidRPr="00053E91">
              <w:rPr>
                <w:rFonts w:ascii="Times New Roman" w:hAnsi="Times New Roman" w:cs="Times New Roman"/>
                <w:sz w:val="24"/>
                <w:szCs w:val="24"/>
              </w:rPr>
              <w:t>maisto propagavimo veiklos.</w:t>
            </w:r>
          </w:p>
          <w:p w14:paraId="4CDDC712" w14:textId="325821E4" w:rsidR="00721940" w:rsidRPr="002E4CEA" w:rsidRDefault="00721940" w:rsidP="00AF54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53E91">
              <w:rPr>
                <w:rFonts w:ascii="Times New Roman" w:hAnsi="Times New Roman" w:cs="Times New Roman"/>
                <w:sz w:val="24"/>
                <w:szCs w:val="24"/>
              </w:rPr>
              <w:t>Bus  kūrybiškai  ugdomi  vaikų sveikos gyvensenos įpročiai</w:t>
            </w:r>
          </w:p>
        </w:tc>
        <w:tc>
          <w:tcPr>
            <w:tcW w:w="36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ADAE6" w14:textId="77777777" w:rsidR="00721940" w:rsidRPr="00E334B3" w:rsidRDefault="00721940" w:rsidP="00AF54D3">
            <w:pPr>
              <w:tabs>
                <w:tab w:val="left" w:pos="31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F7FD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Grupės „Boružėlės“ vaikai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projekto </w:t>
            </w:r>
            <w:r w:rsidRPr="00EF7FD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„</w:t>
            </w:r>
            <w:proofErr w:type="spellStart"/>
            <w:r w:rsidRPr="00EF7FD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Sveikatiad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</w:t>
            </w:r>
            <w:proofErr w:type="spellEnd"/>
            <w:r w:rsidRPr="00EF7FD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“   iššūkius įgyvendino iš dalies</w:t>
            </w:r>
            <w:r w:rsidRPr="00E334B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. </w:t>
            </w:r>
          </w:p>
          <w:p w14:paraId="4E1C8FD5" w14:textId="77777777" w:rsidR="00721940" w:rsidRPr="00493FA3" w:rsidRDefault="00721940" w:rsidP="00AF54D3">
            <w:pPr>
              <w:tabs>
                <w:tab w:val="left" w:pos="31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93FA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Organizuotos sveiko maisto propagavimo dienos Vandens, </w:t>
            </w:r>
            <w:r w:rsidRPr="00493FA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 xml:space="preserve">Košės, Arbatos, sveikų kokteilių, salotų gaminimo veiklos.  </w:t>
            </w:r>
          </w:p>
          <w:p w14:paraId="38C6B5F9" w14:textId="7A18EE7B" w:rsidR="00721940" w:rsidRPr="002E4CEA" w:rsidRDefault="00721940" w:rsidP="00AF54D3">
            <w:pPr>
              <w:tabs>
                <w:tab w:val="left" w:pos="31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t-LT"/>
              </w:rPr>
            </w:pPr>
            <w:r w:rsidRPr="00493FA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Vyresniojo amžiaus grupėse vyko sveikatos pamokėlės apie sveiką mitybą, asmens, burnos higieną</w:t>
            </w:r>
          </w:p>
        </w:tc>
      </w:tr>
      <w:tr w:rsidR="00721940" w:rsidRPr="002E4CEA" w14:paraId="4708F1B5" w14:textId="77777777" w:rsidTr="00B33A56">
        <w:tc>
          <w:tcPr>
            <w:tcW w:w="212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642020" w14:textId="77777777" w:rsidR="00721940" w:rsidRPr="00F60332" w:rsidRDefault="00721940" w:rsidP="00AF5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Sveikatinimo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veiklos </w:t>
            </w:r>
            <w:r w:rsidRPr="00F60332">
              <w:rPr>
                <w:rFonts w:ascii="Times New Roman" w:eastAsia="Times New Roman" w:hAnsi="Times New Roman" w:cs="Times New Roman"/>
                <w:sz w:val="24"/>
                <w:szCs w:val="24"/>
              </w:rPr>
              <w:t>pagal</w:t>
            </w:r>
            <w:r w:rsidRPr="00F6033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S. </w:t>
            </w:r>
            <w:proofErr w:type="spellStart"/>
            <w:r w:rsidRPr="00F60332">
              <w:rPr>
                <w:rFonts w:ascii="Times New Roman" w:eastAsia="Times New Roman" w:hAnsi="Times New Roman" w:cs="Times New Roman"/>
                <w:sz w:val="24"/>
                <w:szCs w:val="24"/>
              </w:rPr>
              <w:t>Kneipo</w:t>
            </w:r>
            <w:proofErr w:type="spellEnd"/>
            <w:r w:rsidRPr="00F603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filosofiją</w:t>
            </w: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312E9C" w14:textId="77777777" w:rsidR="00721940" w:rsidRPr="00053E91" w:rsidRDefault="00721940" w:rsidP="00AF54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E91">
              <w:rPr>
                <w:rFonts w:ascii="Times New Roman" w:hAnsi="Times New Roman" w:cs="Times New Roman"/>
                <w:sz w:val="24"/>
                <w:szCs w:val="24"/>
              </w:rPr>
              <w:t>Organizuoti sveikatos renginiai:</w:t>
            </w:r>
          </w:p>
          <w:p w14:paraId="0AD5FF5A" w14:textId="2981EFE7" w:rsidR="00721940" w:rsidRPr="002E4CEA" w:rsidRDefault="00721940" w:rsidP="00AF54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53E91">
              <w:rPr>
                <w:rFonts w:ascii="Times New Roman" w:hAnsi="Times New Roman" w:cs="Times New Roman"/>
                <w:sz w:val="24"/>
                <w:szCs w:val="24"/>
              </w:rPr>
              <w:t xml:space="preserve">„Nykštukų arbatinė“, „Basakojai“. Grupėje „Kregždutės“ vyks S. </w:t>
            </w:r>
            <w:proofErr w:type="spellStart"/>
            <w:r w:rsidRPr="00053E91">
              <w:rPr>
                <w:rFonts w:ascii="Times New Roman" w:hAnsi="Times New Roman" w:cs="Times New Roman"/>
                <w:sz w:val="24"/>
                <w:szCs w:val="24"/>
              </w:rPr>
              <w:t>Kneipo</w:t>
            </w:r>
            <w:proofErr w:type="spellEnd"/>
            <w:r w:rsidRPr="00053E91">
              <w:rPr>
                <w:rFonts w:ascii="Times New Roman" w:hAnsi="Times New Roman" w:cs="Times New Roman"/>
                <w:sz w:val="24"/>
                <w:szCs w:val="24"/>
              </w:rPr>
              <w:t xml:space="preserve"> dienos, sveikatos dienos Arbatos kambaryje</w:t>
            </w:r>
          </w:p>
        </w:tc>
        <w:tc>
          <w:tcPr>
            <w:tcW w:w="36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B1C9A8" w14:textId="77777777" w:rsidR="00721940" w:rsidRDefault="00721940" w:rsidP="00AF54D3">
            <w:pPr>
              <w:tabs>
                <w:tab w:val="left" w:pos="31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Grupėse „Kregždutės“ ir „Nykštukai “ sistemingai įgyvendintos vaikų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sveikatinimo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veiklos pagal 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S.Kneipo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sveikatinimo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elementus. </w:t>
            </w:r>
          </w:p>
          <w:p w14:paraId="15920115" w14:textId="77777777" w:rsidR="00721940" w:rsidRDefault="00721940" w:rsidP="00AF54D3">
            <w:pPr>
              <w:tabs>
                <w:tab w:val="left" w:pos="31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II buveinėje įgyvendintas projektas „Nykštukų arbatinė“.</w:t>
            </w:r>
          </w:p>
          <w:p w14:paraId="1D404E4F" w14:textId="77777777" w:rsidR="00721940" w:rsidRPr="002E4CEA" w:rsidRDefault="00721940" w:rsidP="00AF54D3">
            <w:pPr>
              <w:tabs>
                <w:tab w:val="left" w:pos="31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Šventė „Basakojai“ neįvyko dėl šalto oro rugsėjo mėn. </w:t>
            </w:r>
          </w:p>
        </w:tc>
      </w:tr>
      <w:tr w:rsidR="00721940" w:rsidRPr="002E4CEA" w14:paraId="183D93A0" w14:textId="77777777" w:rsidTr="00B33A56">
        <w:tc>
          <w:tcPr>
            <w:tcW w:w="9639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2D91C2" w14:textId="77777777" w:rsidR="00721940" w:rsidRPr="002E4CEA" w:rsidRDefault="00721940" w:rsidP="00B33A56">
            <w:pPr>
              <w:tabs>
                <w:tab w:val="left" w:pos="316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" w:name="_Hlk124964558"/>
            <w:r w:rsidRPr="002E4C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prio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ritetas. </w:t>
            </w:r>
            <w:r w:rsidRPr="00053E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Darželio bendruomenės narių pasirengimas priimti ir ugdyti įvairių ugdymosi poreikių turinčius vaikus</w:t>
            </w:r>
          </w:p>
        </w:tc>
      </w:tr>
      <w:tr w:rsidR="00721940" w:rsidRPr="002E4CEA" w14:paraId="13EA4AC9" w14:textId="77777777" w:rsidTr="00B33A56">
        <w:tc>
          <w:tcPr>
            <w:tcW w:w="9639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5513EE" w14:textId="578F79F0" w:rsidR="00721940" w:rsidRPr="002E4CEA" w:rsidRDefault="00721940" w:rsidP="00B33A56">
            <w:pPr>
              <w:tabs>
                <w:tab w:val="left" w:pos="316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  <w:r w:rsidRPr="002E4C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ikslas. </w:t>
            </w:r>
            <w:r>
              <w:t xml:space="preserve"> </w:t>
            </w:r>
            <w:r w:rsidRPr="00053E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Stiprinti bendruomenės pasirengimą, ugdyti specialiųjų poreikių turinčius vaikus</w:t>
            </w:r>
          </w:p>
        </w:tc>
      </w:tr>
      <w:tr w:rsidR="00721940" w:rsidRPr="002E4CEA" w14:paraId="52AC841A" w14:textId="77777777" w:rsidTr="00B33A56">
        <w:tc>
          <w:tcPr>
            <w:tcW w:w="9639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43B2C6" w14:textId="77777777" w:rsidR="00721940" w:rsidRPr="00053E91" w:rsidRDefault="00721940" w:rsidP="00B33A56">
            <w:pPr>
              <w:tabs>
                <w:tab w:val="left" w:pos="31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2.1. Uždavinys. </w:t>
            </w:r>
            <w:r>
              <w:t xml:space="preserve"> </w:t>
            </w:r>
            <w:r w:rsidRPr="00053E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Tobulinti profesines pedagogų kompetencijas dirbti su specialiųjų poreikių</w:t>
            </w:r>
          </w:p>
          <w:p w14:paraId="262E20C9" w14:textId="3645DF6E" w:rsidR="00721940" w:rsidRPr="002E4CEA" w:rsidRDefault="00721940" w:rsidP="00B33A56">
            <w:pPr>
              <w:tabs>
                <w:tab w:val="left" w:pos="316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E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vaikais</w:t>
            </w:r>
          </w:p>
        </w:tc>
      </w:tr>
      <w:tr w:rsidR="00721940" w:rsidRPr="002E4CEA" w14:paraId="07B8CAF3" w14:textId="77777777" w:rsidTr="00B33A56">
        <w:tc>
          <w:tcPr>
            <w:tcW w:w="212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54C56B" w14:textId="77777777" w:rsidR="00721940" w:rsidRPr="007A6596" w:rsidRDefault="00721940" w:rsidP="00AF5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596">
              <w:rPr>
                <w:rFonts w:ascii="Times New Roman" w:hAnsi="Times New Roman" w:cs="Times New Roman"/>
                <w:sz w:val="24"/>
              </w:rPr>
              <w:t>Pritaikytų programų rengimas</w:t>
            </w: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2669E5" w14:textId="77777777" w:rsidR="00721940" w:rsidRPr="007A6596" w:rsidRDefault="00721940" w:rsidP="00AF5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596">
              <w:rPr>
                <w:rFonts w:ascii="Times New Roman" w:eastAsia="Times New Roman" w:hAnsi="Times New Roman" w:cs="Times New Roman"/>
                <w:sz w:val="24"/>
                <w:szCs w:val="24"/>
              </w:rPr>
              <w:t>SUP</w:t>
            </w:r>
            <w:r w:rsidRPr="007A659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vaikų</w:t>
            </w:r>
            <w:r w:rsidRPr="007A659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pažangos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A6596">
              <w:rPr>
                <w:rFonts w:ascii="Times New Roman" w:eastAsia="Times New Roman" w:hAnsi="Times New Roman" w:cs="Times New Roman"/>
                <w:sz w:val="24"/>
                <w:szCs w:val="24"/>
              </w:rPr>
              <w:t>fiksavimas, tolimesnio ugdymo(</w:t>
            </w:r>
            <w:proofErr w:type="spellStart"/>
            <w:r w:rsidRPr="007A6596">
              <w:rPr>
                <w:rFonts w:ascii="Times New Roman" w:eastAsia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7A6596">
              <w:rPr>
                <w:rFonts w:ascii="Times New Roman" w:eastAsia="Times New Roman" w:hAnsi="Times New Roman" w:cs="Times New Roman"/>
                <w:sz w:val="24"/>
                <w:szCs w:val="24"/>
              </w:rPr>
              <w:t>) planavimas.</w:t>
            </w:r>
          </w:p>
          <w:p w14:paraId="06B94FBC" w14:textId="78DD3746" w:rsidR="00721940" w:rsidRPr="002E4CEA" w:rsidRDefault="00721940" w:rsidP="00AF5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596">
              <w:rPr>
                <w:rFonts w:ascii="Times New Roman" w:eastAsia="Times New Roman" w:hAnsi="Times New Roman" w:cs="Times New Roman"/>
                <w:sz w:val="24"/>
                <w:szCs w:val="24"/>
              </w:rPr>
              <w:t>Vaikų pasiekimų aptarimas ne mažiau kaip 2 kartus per metus</w:t>
            </w:r>
          </w:p>
        </w:tc>
        <w:tc>
          <w:tcPr>
            <w:tcW w:w="36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349519" w14:textId="77777777" w:rsidR="00721940" w:rsidRDefault="00721940" w:rsidP="00AF5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Konsultuojami m</w:t>
            </w:r>
            <w:r w:rsidRPr="00B61659">
              <w:rPr>
                <w:rFonts w:ascii="Times New Roman" w:eastAsia="Times New Roman" w:hAnsi="Times New Roman" w:cs="Times New Roman"/>
                <w:sz w:val="24"/>
                <w:szCs w:val="24"/>
              </w:rPr>
              <w:t>okytoj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ai</w:t>
            </w:r>
            <w:r w:rsidRPr="00B61659">
              <w:rPr>
                <w:rFonts w:ascii="Times New Roman" w:eastAsia="Times New Roman" w:hAnsi="Times New Roman" w:cs="Times New Roman"/>
                <w:sz w:val="24"/>
                <w:szCs w:val="24"/>
              </w:rPr>
              <w:t>, dirban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tys</w:t>
            </w:r>
            <w:r w:rsidRPr="00B616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su specialiųjų poreikių turinčiais vaikais, pritaikant programas, planuojant veiklas.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A6596">
              <w:rPr>
                <w:rFonts w:ascii="Times New Roman" w:eastAsia="Times New Roman" w:hAnsi="Times New Roman" w:cs="Times New Roman"/>
                <w:sz w:val="24"/>
                <w:szCs w:val="24"/>
              </w:rPr>
              <w:t>Pagal ŠPT rekomendacijas, 1 pusmetį parengtos 24 pritaikytos ir 1 individualizuota programos, 2 pusmetį -  14 pritaikytų programų ir 1 individualizuota.  Parengta 13 individualių pagalbos vaikui planų.</w:t>
            </w:r>
          </w:p>
          <w:p w14:paraId="1248A398" w14:textId="599E67C6" w:rsidR="00721940" w:rsidRPr="002E4CEA" w:rsidRDefault="00721940" w:rsidP="00AF5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Vaikų pasiekimai aptariami 2 kartus per metus</w:t>
            </w:r>
          </w:p>
        </w:tc>
      </w:tr>
      <w:tr w:rsidR="00721940" w:rsidRPr="002E4CEA" w14:paraId="1B514072" w14:textId="77777777" w:rsidTr="00B33A56">
        <w:trPr>
          <w:trHeight w:val="1183"/>
        </w:trPr>
        <w:tc>
          <w:tcPr>
            <w:tcW w:w="212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4E7FC1" w14:textId="77777777" w:rsidR="00721940" w:rsidRPr="007A6596" w:rsidRDefault="00721940" w:rsidP="00AF5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596">
              <w:rPr>
                <w:rFonts w:ascii="Times New Roman" w:eastAsia="Times New Roman" w:hAnsi="Times New Roman" w:cs="Times New Roman"/>
                <w:sz w:val="24"/>
                <w:szCs w:val="24"/>
              </w:rPr>
              <w:t>Įtraukiojo ugdymo mokymai pedagogams</w:t>
            </w:r>
            <w:r w:rsidRPr="007A659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ir</w:t>
            </w:r>
          </w:p>
          <w:p w14:paraId="7987E0C8" w14:textId="77777777" w:rsidR="00721940" w:rsidRPr="007A6596" w:rsidRDefault="00721940" w:rsidP="00AF5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596">
              <w:rPr>
                <w:rFonts w:ascii="Times New Roman" w:eastAsia="Times New Roman" w:hAnsi="Times New Roman" w:cs="Times New Roman"/>
                <w:sz w:val="24"/>
                <w:szCs w:val="24"/>
              </w:rPr>
              <w:t>mokytojų padėjėjams</w:t>
            </w: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C75868" w14:textId="77777777" w:rsidR="00721940" w:rsidRPr="002E4CEA" w:rsidRDefault="00721940" w:rsidP="00AF5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596">
              <w:rPr>
                <w:rFonts w:ascii="Times New Roman" w:eastAsia="Times New Roman" w:hAnsi="Times New Roman" w:cs="Times New Roman"/>
                <w:sz w:val="24"/>
                <w:szCs w:val="24"/>
              </w:rPr>
              <w:t>Beveik visi pedagogai, mokytojų padėjėjai dalyvaus įtraukiojo ugdymo mokymuose</w:t>
            </w:r>
          </w:p>
        </w:tc>
        <w:tc>
          <w:tcPr>
            <w:tcW w:w="36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978272" w14:textId="77777777" w:rsidR="00721940" w:rsidRDefault="00721940" w:rsidP="00AF54D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Beveik visi mokytojų padėjėjai dalyvavo programos</w:t>
            </w:r>
            <w:r w:rsidRPr="0006214E">
              <w:rPr>
                <w:rFonts w:ascii="Times New Roman" w:hAnsi="Times New Roman" w:cs="Times New Roman"/>
                <w:sz w:val="24"/>
                <w:szCs w:val="24"/>
              </w:rPr>
              <w:t xml:space="preserve"> „Profesinių, socialinių,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214E">
              <w:rPr>
                <w:rFonts w:ascii="Times New Roman" w:hAnsi="Times New Roman" w:cs="Times New Roman"/>
                <w:sz w:val="24"/>
                <w:szCs w:val="24"/>
              </w:rPr>
              <w:t>emocinių kompetencijų ugdymas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214E">
              <w:rPr>
                <w:rFonts w:ascii="Times New Roman" w:hAnsi="Times New Roman" w:cs="Times New Roman"/>
                <w:sz w:val="24"/>
                <w:szCs w:val="24"/>
              </w:rPr>
              <w:t xml:space="preserve">švietimo įstaigose“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ilgalaikiuose mokymuose, </w:t>
            </w:r>
          </w:p>
          <w:p w14:paraId="6D742235" w14:textId="77777777" w:rsidR="00721940" w:rsidRPr="002E4CEA" w:rsidRDefault="00721940" w:rsidP="00AF54D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</w:t>
            </w:r>
            <w:r w:rsidRPr="007A6596">
              <w:rPr>
                <w:rFonts w:ascii="Times New Roman" w:hAnsi="Times New Roman" w:cs="Times New Roman"/>
                <w:sz w:val="24"/>
                <w:szCs w:val="24"/>
              </w:rPr>
              <w:t>eminar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 </w:t>
            </w:r>
            <w:r w:rsidRPr="0006214E">
              <w:rPr>
                <w:rFonts w:ascii="Times New Roman" w:hAnsi="Times New Roman" w:cs="Times New Roman"/>
                <w:sz w:val="24"/>
                <w:szCs w:val="24"/>
              </w:rPr>
              <w:t>„365 galimybės ugdant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214E">
              <w:rPr>
                <w:rFonts w:ascii="Times New Roman" w:hAnsi="Times New Roman" w:cs="Times New Roman"/>
                <w:sz w:val="24"/>
                <w:szCs w:val="24"/>
              </w:rPr>
              <w:t>SUP vaikus / mokinius“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ir kt.</w:t>
            </w:r>
          </w:p>
        </w:tc>
      </w:tr>
      <w:tr w:rsidR="00721940" w:rsidRPr="002E4CEA" w14:paraId="0B670D2E" w14:textId="77777777" w:rsidTr="00D659DC">
        <w:trPr>
          <w:trHeight w:val="983"/>
        </w:trPr>
        <w:tc>
          <w:tcPr>
            <w:tcW w:w="212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220C31" w14:textId="77777777" w:rsidR="00721940" w:rsidRPr="007A6596" w:rsidRDefault="00721940" w:rsidP="00AF5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A6596">
              <w:rPr>
                <w:rFonts w:ascii="Times New Roman" w:eastAsia="Times New Roman" w:hAnsi="Times New Roman" w:cs="Times New Roman"/>
                <w:sz w:val="24"/>
                <w:szCs w:val="24"/>
              </w:rPr>
              <w:t>Savivaldus</w:t>
            </w:r>
            <w:proofErr w:type="spellEnd"/>
            <w:r w:rsidRPr="007A65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mokymasis</w:t>
            </w: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3A5ED0" w14:textId="77777777" w:rsidR="00721940" w:rsidRPr="002E4CEA" w:rsidRDefault="00721940" w:rsidP="00AF5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596">
              <w:rPr>
                <w:rFonts w:ascii="Times New Roman" w:eastAsia="Times New Roman" w:hAnsi="Times New Roman" w:cs="Times New Roman"/>
                <w:sz w:val="24"/>
                <w:szCs w:val="24"/>
              </w:rPr>
              <w:t>Beveik pedagogai dalyvaus mokymuose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apie savivaldų mokymąsi</w:t>
            </w:r>
          </w:p>
        </w:tc>
        <w:tc>
          <w:tcPr>
            <w:tcW w:w="36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540F15" w14:textId="77777777" w:rsidR="00721940" w:rsidRDefault="00721940" w:rsidP="00AF54D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Mokytojai dalyvavo e</w:t>
            </w:r>
            <w:r w:rsidRPr="007A6596">
              <w:rPr>
                <w:rFonts w:ascii="Times New Roman" w:hAnsi="Times New Roman" w:cs="Times New Roman"/>
                <w:sz w:val="24"/>
                <w:szCs w:val="24"/>
              </w:rPr>
              <w:t>dukacijos forum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7A6596">
              <w:rPr>
                <w:rFonts w:ascii="Times New Roman" w:hAnsi="Times New Roman" w:cs="Times New Roman"/>
                <w:sz w:val="24"/>
                <w:szCs w:val="24"/>
              </w:rPr>
              <w:t xml:space="preserve"> „Ankstyvojo ugdymo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6596">
              <w:rPr>
                <w:rFonts w:ascii="Times New Roman" w:hAnsi="Times New Roman" w:cs="Times New Roman"/>
                <w:sz w:val="24"/>
                <w:szCs w:val="24"/>
              </w:rPr>
              <w:t>transformacijos: kodėl ir kaip?“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</w:p>
          <w:p w14:paraId="75D350F9" w14:textId="77777777" w:rsidR="00721940" w:rsidRPr="007A6596" w:rsidRDefault="00721940" w:rsidP="00AF54D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</w:t>
            </w:r>
            <w:r w:rsidRPr="007A6596">
              <w:rPr>
                <w:rFonts w:ascii="Times New Roman" w:hAnsi="Times New Roman" w:cs="Times New Roman"/>
                <w:sz w:val="24"/>
                <w:szCs w:val="24"/>
              </w:rPr>
              <w:t>onferencij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ose</w:t>
            </w:r>
            <w:r w:rsidRPr="007A6596">
              <w:rPr>
                <w:rFonts w:ascii="Times New Roman" w:hAnsi="Times New Roman" w:cs="Times New Roman"/>
                <w:sz w:val="24"/>
                <w:szCs w:val="24"/>
              </w:rPr>
              <w:t xml:space="preserve"> „Parama mokyklai, siekiant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6596">
              <w:rPr>
                <w:rFonts w:ascii="Times New Roman" w:hAnsi="Times New Roman" w:cs="Times New Roman"/>
                <w:sz w:val="24"/>
                <w:szCs w:val="24"/>
              </w:rPr>
              <w:t xml:space="preserve">sėkmingos </w:t>
            </w:r>
            <w:proofErr w:type="spellStart"/>
            <w:r w:rsidRPr="007A6596">
              <w:rPr>
                <w:rFonts w:ascii="Times New Roman" w:hAnsi="Times New Roman" w:cs="Times New Roman"/>
                <w:sz w:val="24"/>
                <w:szCs w:val="24"/>
              </w:rPr>
              <w:t>autistiškų</w:t>
            </w:r>
            <w:proofErr w:type="spellEnd"/>
            <w:r w:rsidRPr="007A6596">
              <w:rPr>
                <w:rFonts w:ascii="Times New Roman" w:hAnsi="Times New Roman" w:cs="Times New Roman"/>
                <w:sz w:val="24"/>
                <w:szCs w:val="24"/>
              </w:rPr>
              <w:t xml:space="preserve"> vaikų </w:t>
            </w:r>
            <w:proofErr w:type="spellStart"/>
            <w:r w:rsidRPr="007A6596">
              <w:rPr>
                <w:rFonts w:ascii="Times New Roman" w:hAnsi="Times New Roman" w:cs="Times New Roman"/>
                <w:sz w:val="24"/>
                <w:szCs w:val="24"/>
              </w:rPr>
              <w:t>įtraukties</w:t>
            </w:r>
            <w:proofErr w:type="spellEnd"/>
            <w:r w:rsidRPr="007A6596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A6596">
              <w:rPr>
                <w:rFonts w:ascii="Times New Roman" w:hAnsi="Times New Roman" w:cs="Times New Roman"/>
                <w:sz w:val="24"/>
                <w:szCs w:val="24"/>
              </w:rPr>
              <w:t>„Vaikų elgesio ir emocijų sutrikimai: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6596">
              <w:rPr>
                <w:rFonts w:ascii="Times New Roman" w:hAnsi="Times New Roman" w:cs="Times New Roman"/>
                <w:sz w:val="24"/>
                <w:szCs w:val="24"/>
              </w:rPr>
              <w:t>darželio mokytojo veiksmai ir kaip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6596">
              <w:rPr>
                <w:rFonts w:ascii="Times New Roman" w:hAnsi="Times New Roman" w:cs="Times New Roman"/>
                <w:sz w:val="24"/>
                <w:szCs w:val="24"/>
              </w:rPr>
              <w:t>vaiko problemas spręsti kartu su</w:t>
            </w:r>
          </w:p>
          <w:p w14:paraId="26F1200B" w14:textId="52A1E8AB" w:rsidR="00721940" w:rsidRPr="002E4CEA" w:rsidRDefault="00721940" w:rsidP="00AF54D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596">
              <w:rPr>
                <w:rFonts w:ascii="Times New Roman" w:hAnsi="Times New Roman" w:cs="Times New Roman"/>
                <w:sz w:val="24"/>
                <w:szCs w:val="24"/>
              </w:rPr>
              <w:t>tėvais“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ir kt.</w:t>
            </w:r>
          </w:p>
        </w:tc>
      </w:tr>
      <w:tr w:rsidR="00721940" w:rsidRPr="002E4CEA" w14:paraId="187A8B20" w14:textId="77777777" w:rsidTr="00B33A56">
        <w:tc>
          <w:tcPr>
            <w:tcW w:w="9639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71669F" w14:textId="31994060" w:rsidR="00721940" w:rsidRPr="002E4CEA" w:rsidRDefault="00721940" w:rsidP="00B33A56">
            <w:pPr>
              <w:tabs>
                <w:tab w:val="left" w:pos="316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2.2.Uždavinys.</w:t>
            </w:r>
            <w:r>
              <w:t xml:space="preserve"> </w:t>
            </w:r>
            <w:r w:rsidRPr="00053E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Sudaryti ugdymo(</w:t>
            </w:r>
            <w:proofErr w:type="spellStart"/>
            <w:r w:rsidRPr="00053E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si</w:t>
            </w:r>
            <w:proofErr w:type="spellEnd"/>
            <w:r w:rsidRPr="00053E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 sąlygas įvairių poreikių turintiems vaikams</w:t>
            </w:r>
          </w:p>
        </w:tc>
      </w:tr>
      <w:tr w:rsidR="00721940" w:rsidRPr="002E4CEA" w14:paraId="3671DA30" w14:textId="77777777" w:rsidTr="00B33A56">
        <w:tc>
          <w:tcPr>
            <w:tcW w:w="212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38084B" w14:textId="2CFFEDC6" w:rsidR="00721940" w:rsidRPr="002E4CEA" w:rsidRDefault="00721940" w:rsidP="00B33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419">
              <w:rPr>
                <w:rFonts w:ascii="Times New Roman" w:eastAsia="Times New Roman" w:hAnsi="Times New Roman" w:cs="Times New Roman"/>
                <w:sz w:val="24"/>
                <w:szCs w:val="24"/>
              </w:rPr>
              <w:t>Įtraukiojo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A3419">
              <w:rPr>
                <w:rFonts w:ascii="Times New Roman" w:eastAsia="Times New Roman" w:hAnsi="Times New Roman" w:cs="Times New Roman"/>
                <w:sz w:val="24"/>
                <w:szCs w:val="24"/>
              </w:rPr>
              <w:t>ugdymo nuostatų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A3419">
              <w:rPr>
                <w:rFonts w:ascii="Times New Roman" w:eastAsia="Times New Roman" w:hAnsi="Times New Roman" w:cs="Times New Roman"/>
                <w:sz w:val="24"/>
                <w:szCs w:val="24"/>
              </w:rPr>
              <w:t>formavimas</w:t>
            </w: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A2EB87" w14:textId="77777777" w:rsidR="00721940" w:rsidRPr="00BA3419" w:rsidRDefault="00721940" w:rsidP="00B33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419">
              <w:rPr>
                <w:rFonts w:ascii="Times New Roman" w:eastAsia="Times New Roman" w:hAnsi="Times New Roman" w:cs="Times New Roman"/>
                <w:sz w:val="24"/>
                <w:szCs w:val="24"/>
              </w:rPr>
              <w:t>Parengta informacija lopšelio-darželio darbuotojams dėl įtraukiojo ugdymo strategijų.</w:t>
            </w:r>
          </w:p>
          <w:p w14:paraId="3532826B" w14:textId="77777777" w:rsidR="00721940" w:rsidRPr="00BA3419" w:rsidRDefault="00721940" w:rsidP="00B33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4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Informacijos apie </w:t>
            </w:r>
            <w:proofErr w:type="spellStart"/>
            <w:r w:rsidRPr="00BA3419">
              <w:rPr>
                <w:rFonts w:ascii="Times New Roman" w:eastAsia="Times New Roman" w:hAnsi="Times New Roman" w:cs="Times New Roman"/>
                <w:sz w:val="24"/>
                <w:szCs w:val="24"/>
              </w:rPr>
              <w:t>įtrauktį</w:t>
            </w:r>
            <w:proofErr w:type="spellEnd"/>
            <w:r w:rsidRPr="00BA34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švietime viešinimas.</w:t>
            </w:r>
          </w:p>
          <w:p w14:paraId="6DC21DC2" w14:textId="71518C69" w:rsidR="00721940" w:rsidRPr="002E4CEA" w:rsidRDefault="00721940" w:rsidP="00B33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A3419">
              <w:rPr>
                <w:rFonts w:ascii="Times New Roman" w:eastAsia="Times New Roman" w:hAnsi="Times New Roman" w:cs="Times New Roman"/>
                <w:sz w:val="24"/>
                <w:szCs w:val="24"/>
              </w:rPr>
              <w:t>Tolerancijos skatinimo renginiai</w:t>
            </w:r>
          </w:p>
        </w:tc>
        <w:tc>
          <w:tcPr>
            <w:tcW w:w="36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E6C073" w14:textId="60847CEC" w:rsidR="00721940" w:rsidRPr="00AF54D3" w:rsidRDefault="00AF54D3" w:rsidP="00AF5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4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Parengta informacija lopšelio-darželio darbuotojams 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ėl įtraukiojo ugdymo strategijų.</w:t>
            </w:r>
            <w:r w:rsidR="00D76C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21940">
              <w:rPr>
                <w:rFonts w:ascii="Times New Roman" w:hAnsi="Times New Roman" w:cs="Times New Roman"/>
                <w:sz w:val="24"/>
                <w:szCs w:val="24"/>
              </w:rPr>
              <w:t xml:space="preserve">Organizuoti </w:t>
            </w:r>
            <w:r w:rsidR="007219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tolerancijos skatinimo renginiai „</w:t>
            </w:r>
            <w:r w:rsidR="00721940" w:rsidRPr="00BA3419">
              <w:rPr>
                <w:rFonts w:ascii="Times New Roman" w:hAnsi="Times New Roman" w:cs="Times New Roman"/>
                <w:sz w:val="24"/>
                <w:szCs w:val="24"/>
              </w:rPr>
              <w:t>Tolerancijos diena</w:t>
            </w:r>
            <w:r w:rsidR="00721940">
              <w:rPr>
                <w:rFonts w:ascii="Times New Roman" w:hAnsi="Times New Roman" w:cs="Times New Roman"/>
                <w:sz w:val="24"/>
                <w:szCs w:val="24"/>
              </w:rPr>
              <w:t>“,</w:t>
            </w:r>
            <w:r w:rsidR="00721940" w:rsidRPr="003923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1940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721940" w:rsidRPr="00BA3419">
              <w:rPr>
                <w:rFonts w:ascii="Times New Roman" w:hAnsi="Times New Roman" w:cs="Times New Roman"/>
                <w:sz w:val="24"/>
                <w:szCs w:val="24"/>
              </w:rPr>
              <w:t>Draugo diena</w:t>
            </w:r>
            <w:r w:rsidR="00721940">
              <w:rPr>
                <w:rFonts w:ascii="Times New Roman" w:hAnsi="Times New Roman" w:cs="Times New Roman"/>
                <w:sz w:val="24"/>
                <w:szCs w:val="24"/>
              </w:rPr>
              <w:t xml:space="preserve">“ </w:t>
            </w:r>
          </w:p>
        </w:tc>
      </w:tr>
      <w:tr w:rsidR="00721940" w:rsidRPr="002E4CEA" w14:paraId="2A9EA5F8" w14:textId="77777777" w:rsidTr="00B33A56">
        <w:tc>
          <w:tcPr>
            <w:tcW w:w="212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CC43AF" w14:textId="77777777" w:rsidR="00721940" w:rsidRPr="002E4CEA" w:rsidRDefault="00721940" w:rsidP="00B33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3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VGK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A3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efektyvinimas</w:t>
            </w: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4D6371" w14:textId="77777777" w:rsidR="00721940" w:rsidRPr="00BA3419" w:rsidRDefault="00721940" w:rsidP="00B33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419">
              <w:rPr>
                <w:rFonts w:ascii="Times New Roman" w:eastAsia="Times New Roman" w:hAnsi="Times New Roman" w:cs="Times New Roman"/>
                <w:sz w:val="24"/>
                <w:szCs w:val="24"/>
              </w:rPr>
              <w:t>Bus atnaujintas VGK  darbo organizavimo aprašas, patikslintos funkcijos, atskaitomybės.</w:t>
            </w:r>
          </w:p>
          <w:p w14:paraId="36ECE235" w14:textId="77777777" w:rsidR="00721940" w:rsidRPr="00BA3419" w:rsidRDefault="00721940" w:rsidP="00B33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419">
              <w:rPr>
                <w:rFonts w:ascii="Times New Roman" w:eastAsia="Times New Roman" w:hAnsi="Times New Roman" w:cs="Times New Roman"/>
                <w:sz w:val="24"/>
                <w:szCs w:val="24"/>
              </w:rPr>
              <w:t>VGK posėdžiai.</w:t>
            </w:r>
          </w:p>
          <w:p w14:paraId="38AEE445" w14:textId="55B94F69" w:rsidR="00721940" w:rsidRPr="002E4CEA" w:rsidRDefault="00721940" w:rsidP="00B33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419">
              <w:rPr>
                <w:rFonts w:ascii="Times New Roman" w:eastAsia="Times New Roman" w:hAnsi="Times New Roman" w:cs="Times New Roman"/>
                <w:sz w:val="24"/>
                <w:szCs w:val="24"/>
              </w:rPr>
              <w:t>Specialiųjų mokymo priemonių įsigijimas</w:t>
            </w:r>
          </w:p>
        </w:tc>
        <w:tc>
          <w:tcPr>
            <w:tcW w:w="36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7FCD1" w14:textId="77777777" w:rsidR="00721940" w:rsidRDefault="00721940" w:rsidP="00B33A56">
            <w:pPr>
              <w:tabs>
                <w:tab w:val="left" w:pos="31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60BE3B" w14:textId="0E0B36E2" w:rsidR="00721940" w:rsidRDefault="00721940" w:rsidP="00B33A56">
            <w:pPr>
              <w:tabs>
                <w:tab w:val="left" w:pos="31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Įvyko </w:t>
            </w:r>
            <w:r w:rsidRPr="00E334B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E334B3" w:rsidRPr="00E334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VGK posėdžiai.</w:t>
            </w:r>
          </w:p>
          <w:p w14:paraId="796ECC40" w14:textId="41285BA4" w:rsidR="00721940" w:rsidRPr="002E4CEA" w:rsidRDefault="00721940" w:rsidP="00B33A56">
            <w:pPr>
              <w:tabs>
                <w:tab w:val="left" w:pos="31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Įsigytos 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123400">
              <w:rPr>
                <w:rFonts w:ascii="Times New Roman" w:hAnsi="Times New Roman" w:cs="Times New Roman"/>
                <w:sz w:val="24"/>
                <w:szCs w:val="24"/>
              </w:rPr>
              <w:t>peciali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osios</w:t>
            </w:r>
            <w:r w:rsidRPr="00123400">
              <w:rPr>
                <w:rFonts w:ascii="Times New Roman" w:hAnsi="Times New Roman" w:cs="Times New Roman"/>
                <w:sz w:val="24"/>
                <w:szCs w:val="24"/>
              </w:rPr>
              <w:t xml:space="preserve"> mokymo priemon</w:t>
            </w:r>
            <w:r w:rsidR="00AF54D3">
              <w:rPr>
                <w:rFonts w:ascii="Times New Roman" w:hAnsi="Times New Roman" w:cs="Times New Roman"/>
                <w:sz w:val="24"/>
                <w:szCs w:val="24"/>
              </w:rPr>
              <w:t>ės</w:t>
            </w:r>
          </w:p>
        </w:tc>
      </w:tr>
      <w:bookmarkEnd w:id="1"/>
      <w:tr w:rsidR="00721940" w:rsidRPr="002E4CEA" w14:paraId="14F88282" w14:textId="77777777" w:rsidTr="00B33A56">
        <w:tc>
          <w:tcPr>
            <w:tcW w:w="9639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51D22B" w14:textId="77777777" w:rsidR="00721940" w:rsidRPr="002E4CEA" w:rsidRDefault="00721940" w:rsidP="00B33A56">
            <w:pPr>
              <w:tabs>
                <w:tab w:val="left" w:pos="31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C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prioritetas.</w:t>
            </w:r>
            <w:r>
              <w:t xml:space="preserve"> </w:t>
            </w:r>
            <w:r w:rsidRPr="00053E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Darželio gyvenimo valdymas</w:t>
            </w:r>
          </w:p>
        </w:tc>
      </w:tr>
      <w:tr w:rsidR="00721940" w:rsidRPr="002E4CEA" w14:paraId="69A3139A" w14:textId="77777777" w:rsidTr="00B33A56">
        <w:tc>
          <w:tcPr>
            <w:tcW w:w="9639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B36243" w14:textId="77777777" w:rsidR="00721940" w:rsidRPr="00053E91" w:rsidRDefault="00721940" w:rsidP="00B33A56">
            <w:pPr>
              <w:tabs>
                <w:tab w:val="left" w:pos="31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4C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 Tikslas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Tobulinti darželio valdymo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  <w:t xml:space="preserve">sistemą, siekiant darbuotojų </w:t>
            </w:r>
            <w:r w:rsidRPr="00053E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atsakomybės</w:t>
            </w:r>
            <w:r w:rsidRPr="00053E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  <w:t>ir</w:t>
            </w:r>
          </w:p>
          <w:p w14:paraId="28CD5E30" w14:textId="5F476C4E" w:rsidR="00721940" w:rsidRPr="002E4CEA" w:rsidRDefault="00721940" w:rsidP="00B33A56">
            <w:pPr>
              <w:tabs>
                <w:tab w:val="left" w:pos="31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E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atskaitomybės</w:t>
            </w:r>
          </w:p>
        </w:tc>
      </w:tr>
      <w:tr w:rsidR="00721940" w:rsidRPr="002E4CEA" w14:paraId="5464DBEB" w14:textId="77777777" w:rsidTr="00B33A56">
        <w:tc>
          <w:tcPr>
            <w:tcW w:w="9639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33F5AE" w14:textId="1010A57A" w:rsidR="00721940" w:rsidRPr="002E4CEA" w:rsidRDefault="00721940" w:rsidP="00B33A56">
            <w:pPr>
              <w:tabs>
                <w:tab w:val="left" w:pos="31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C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3.1. Uždavinys. </w:t>
            </w:r>
            <w:r>
              <w:t xml:space="preserve"> </w:t>
            </w:r>
            <w:r w:rsidRPr="00053E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Skatinti kolegialius bendravimo ir bendradarbiavimo santykius</w:t>
            </w:r>
          </w:p>
        </w:tc>
      </w:tr>
      <w:tr w:rsidR="00721940" w:rsidRPr="002E4CEA" w14:paraId="46C8A3AE" w14:textId="77777777" w:rsidTr="00B33A56">
        <w:trPr>
          <w:trHeight w:val="1621"/>
        </w:trPr>
        <w:tc>
          <w:tcPr>
            <w:tcW w:w="20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5599B1" w14:textId="77777777" w:rsidR="00721940" w:rsidRPr="002E4CEA" w:rsidRDefault="00721940" w:rsidP="00B33A5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419">
              <w:rPr>
                <w:rFonts w:ascii="Times New Roman" w:eastAsia="Times New Roman" w:hAnsi="Times New Roman" w:cs="Times New Roman"/>
                <w:sz w:val="24"/>
                <w:szCs w:val="24"/>
              </w:rPr>
              <w:t>Mikroklimato gerinimo veiklos</w:t>
            </w:r>
          </w:p>
        </w:tc>
        <w:tc>
          <w:tcPr>
            <w:tcW w:w="38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F5F48A" w14:textId="44507D04" w:rsidR="00721940" w:rsidRPr="002E4CEA" w:rsidRDefault="00721940" w:rsidP="00B33A56">
            <w:pPr>
              <w:tabs>
                <w:tab w:val="left" w:pos="31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419">
              <w:rPr>
                <w:rFonts w:ascii="Times New Roman" w:eastAsia="Times New Roman" w:hAnsi="Times New Roman" w:cs="Times New Roman"/>
                <w:sz w:val="24"/>
                <w:szCs w:val="24"/>
              </w:rPr>
              <w:t>Bus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A3419">
              <w:rPr>
                <w:rFonts w:ascii="Times New Roman" w:eastAsia="Times New Roman" w:hAnsi="Times New Roman" w:cs="Times New Roman"/>
                <w:sz w:val="24"/>
                <w:szCs w:val="24"/>
              </w:rPr>
              <w:t>įgyvendinamas ilgalaikis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A3419">
              <w:rPr>
                <w:rFonts w:ascii="Times New Roman" w:eastAsia="Times New Roman" w:hAnsi="Times New Roman" w:cs="Times New Roman"/>
                <w:sz w:val="24"/>
                <w:szCs w:val="24"/>
              </w:rPr>
              <w:t>projektas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A3419">
              <w:rPr>
                <w:rFonts w:ascii="Times New Roman" w:eastAsia="Times New Roman" w:hAnsi="Times New Roman" w:cs="Times New Roman"/>
                <w:sz w:val="24"/>
                <w:szCs w:val="24"/>
              </w:rPr>
              <w:t>„Bendruomenės kūrimo iššūkiai“. Įteikiama nominacija „Už iniciatyvumą“. Bus paminėtos Tarptautinė moters diena, Mokytojo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A3419">
              <w:rPr>
                <w:rFonts w:ascii="Times New Roman" w:eastAsia="Times New Roman" w:hAnsi="Times New Roman" w:cs="Times New Roman"/>
                <w:sz w:val="24"/>
                <w:szCs w:val="24"/>
              </w:rPr>
              <w:t>diena.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A3419">
              <w:rPr>
                <w:rFonts w:ascii="Times New Roman" w:eastAsia="Times New Roman" w:hAnsi="Times New Roman" w:cs="Times New Roman"/>
                <w:sz w:val="24"/>
                <w:szCs w:val="24"/>
              </w:rPr>
              <w:t>Vyks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A3419">
              <w:rPr>
                <w:rFonts w:ascii="Times New Roman" w:eastAsia="Times New Roman" w:hAnsi="Times New Roman" w:cs="Times New Roman"/>
                <w:sz w:val="24"/>
                <w:szCs w:val="24"/>
              </w:rPr>
              <w:t>edukacinės išvykos mokytojams</w:t>
            </w:r>
          </w:p>
        </w:tc>
        <w:tc>
          <w:tcPr>
            <w:tcW w:w="36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B338CA" w14:textId="77777777" w:rsidR="00721940" w:rsidRDefault="00721940" w:rsidP="00B33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Į</w:t>
            </w:r>
            <w:r w:rsidRPr="00BA3419">
              <w:rPr>
                <w:rFonts w:ascii="Times New Roman" w:eastAsia="Times New Roman" w:hAnsi="Times New Roman" w:cs="Times New Roman"/>
                <w:sz w:val="24"/>
                <w:szCs w:val="24"/>
              </w:rPr>
              <w:t>gyvendinamas ilgalaikis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A3419">
              <w:rPr>
                <w:rFonts w:ascii="Times New Roman" w:eastAsia="Times New Roman" w:hAnsi="Times New Roman" w:cs="Times New Roman"/>
                <w:sz w:val="24"/>
                <w:szCs w:val="24"/>
              </w:rPr>
              <w:t>projektas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A3419">
              <w:rPr>
                <w:rFonts w:ascii="Times New Roman" w:eastAsia="Times New Roman" w:hAnsi="Times New Roman" w:cs="Times New Roman"/>
                <w:sz w:val="24"/>
                <w:szCs w:val="24"/>
              </w:rPr>
              <w:t>„Bendruomenės kūrimo iššūkiai“.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Mokytojams organizuotos edukacinės išvykos į nacionalinį M.K. Čiurlionio dailės muziejų, Baublių ir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Aštuonračio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muziejus. Bendruomenės nariai vyko į Lekėčių dvarą, dalyvavo pėsčiųjų žygyje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Raseinai-Kalnujai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vyko į koncertą Šiaulių arenoje.  Mokytojo  dienos proga įstaigoje lankėsi </w:t>
            </w:r>
            <w:r w:rsidRPr="00A10467">
              <w:rPr>
                <w:rFonts w:ascii="Times New Roman" w:eastAsia="Times New Roman" w:hAnsi="Times New Roman" w:cs="Times New Roman"/>
                <w:sz w:val="24"/>
                <w:szCs w:val="24"/>
              </w:rPr>
              <w:t>Lietuvos moterų sporto asociacijos prezidentė  Joana Bartaškienė.</w:t>
            </w:r>
            <w:r>
              <w:t xml:space="preserve"> Ji </w:t>
            </w:r>
            <w:r w:rsidRPr="0029518F">
              <w:rPr>
                <w:rFonts w:ascii="Times New Roman" w:eastAsia="Times New Roman" w:hAnsi="Times New Roman" w:cs="Times New Roman"/>
                <w:sz w:val="24"/>
                <w:szCs w:val="24"/>
              </w:rPr>
              <w:t>patarė kaip sustiprinti psichinę sveikatą ir atrasti vidinę ramybę.</w:t>
            </w:r>
          </w:p>
          <w:p w14:paraId="5E964B03" w14:textId="5ED8E582" w:rsidR="00721940" w:rsidRPr="0029518F" w:rsidRDefault="00721940" w:rsidP="00B33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Grupės „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Voveriukai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 komandai įteikta nominacija „Už iniciatyvumą“</w:t>
            </w:r>
          </w:p>
        </w:tc>
      </w:tr>
      <w:tr w:rsidR="00721940" w:rsidRPr="002E4CEA" w14:paraId="5C2D21AE" w14:textId="77777777" w:rsidTr="00B33A56">
        <w:tc>
          <w:tcPr>
            <w:tcW w:w="20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3C3224" w14:textId="77777777" w:rsidR="00721940" w:rsidRPr="002E4CEA" w:rsidRDefault="00721940" w:rsidP="00AF54D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419">
              <w:rPr>
                <w:rFonts w:ascii="Times New Roman" w:eastAsia="Times New Roman" w:hAnsi="Times New Roman" w:cs="Times New Roman"/>
                <w:sz w:val="24"/>
                <w:szCs w:val="24"/>
              </w:rPr>
              <w:t>Bendrystės susirinkimai</w:t>
            </w:r>
          </w:p>
        </w:tc>
        <w:tc>
          <w:tcPr>
            <w:tcW w:w="38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5C4016" w14:textId="77777777" w:rsidR="00721940" w:rsidRPr="00BA3419" w:rsidRDefault="00721940" w:rsidP="00AF54D3">
            <w:pPr>
              <w:tabs>
                <w:tab w:val="left" w:pos="31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419">
              <w:rPr>
                <w:rFonts w:ascii="Times New Roman" w:eastAsia="Times New Roman" w:hAnsi="Times New Roman" w:cs="Times New Roman"/>
                <w:sz w:val="24"/>
                <w:szCs w:val="24"/>
              </w:rPr>
              <w:t>Vyks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A3419">
              <w:rPr>
                <w:rFonts w:ascii="Times New Roman" w:eastAsia="Times New Roman" w:hAnsi="Times New Roman" w:cs="Times New Roman"/>
                <w:sz w:val="24"/>
                <w:szCs w:val="24"/>
              </w:rPr>
              <w:t>mokytojų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A3419">
              <w:rPr>
                <w:rFonts w:ascii="Times New Roman" w:eastAsia="Times New Roman" w:hAnsi="Times New Roman" w:cs="Times New Roman"/>
                <w:sz w:val="24"/>
                <w:szCs w:val="24"/>
              </w:rPr>
              <w:t>tarybos,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A3419">
              <w:rPr>
                <w:rFonts w:ascii="Times New Roman" w:eastAsia="Times New Roman" w:hAnsi="Times New Roman" w:cs="Times New Roman"/>
                <w:sz w:val="24"/>
                <w:szCs w:val="24"/>
              </w:rPr>
              <w:t>metodinės</w:t>
            </w:r>
          </w:p>
          <w:p w14:paraId="78133786" w14:textId="77777777" w:rsidR="00721940" w:rsidRPr="002E4CEA" w:rsidRDefault="00721940" w:rsidP="00AF54D3">
            <w:pPr>
              <w:tabs>
                <w:tab w:val="left" w:pos="31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419">
              <w:rPr>
                <w:rFonts w:ascii="Times New Roman" w:eastAsia="Times New Roman" w:hAnsi="Times New Roman" w:cs="Times New Roman"/>
                <w:sz w:val="24"/>
                <w:szCs w:val="24"/>
              </w:rPr>
              <w:t>Tarybos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A3419">
              <w:rPr>
                <w:rFonts w:ascii="Times New Roman" w:eastAsia="Times New Roman" w:hAnsi="Times New Roman" w:cs="Times New Roman"/>
                <w:sz w:val="24"/>
                <w:szCs w:val="24"/>
              </w:rPr>
              <w:t>susirinkimai,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A3419">
              <w:rPr>
                <w:rFonts w:ascii="Times New Roman" w:eastAsia="Times New Roman" w:hAnsi="Times New Roman" w:cs="Times New Roman"/>
                <w:sz w:val="24"/>
                <w:szCs w:val="24"/>
              </w:rPr>
              <w:t>mokytojų, darbuotojų pasitarimai</w:t>
            </w:r>
          </w:p>
        </w:tc>
        <w:tc>
          <w:tcPr>
            <w:tcW w:w="36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45FDFA" w14:textId="188E06C5" w:rsidR="00721940" w:rsidRPr="002E4CEA" w:rsidRDefault="00721940" w:rsidP="00AF54D3">
            <w:pPr>
              <w:tabs>
                <w:tab w:val="left" w:pos="31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Vyko 4 mokytojų tarybos, 4 metodinės tarybos posėdžiai, pagal poreikį arba  kartą per mėn. mokytojų ir darbuotojų pasitarima</w:t>
            </w:r>
            <w:r w:rsidR="00D4135D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721940" w:rsidRPr="002E4CEA" w14:paraId="039CD068" w14:textId="77777777" w:rsidTr="00B33A56">
        <w:tc>
          <w:tcPr>
            <w:tcW w:w="20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720373" w14:textId="77777777" w:rsidR="00721940" w:rsidRPr="00BA3419" w:rsidRDefault="00721940" w:rsidP="00AF54D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419">
              <w:rPr>
                <w:rFonts w:ascii="Times New Roman" w:eastAsia="Times New Roman" w:hAnsi="Times New Roman" w:cs="Times New Roman"/>
                <w:sz w:val="24"/>
                <w:szCs w:val="24"/>
              </w:rPr>
              <w:t>SEU mokymai</w:t>
            </w:r>
          </w:p>
        </w:tc>
        <w:tc>
          <w:tcPr>
            <w:tcW w:w="38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FB3A8E" w14:textId="77777777" w:rsidR="00721940" w:rsidRPr="00BA3419" w:rsidRDefault="00721940" w:rsidP="00AF54D3">
            <w:pPr>
              <w:tabs>
                <w:tab w:val="left" w:pos="31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419">
              <w:rPr>
                <w:rFonts w:ascii="Times New Roman" w:eastAsia="Times New Roman" w:hAnsi="Times New Roman" w:cs="Times New Roman"/>
                <w:sz w:val="24"/>
                <w:szCs w:val="24"/>
              </w:rPr>
              <w:t>Nedalyvavę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A3419">
              <w:rPr>
                <w:rFonts w:ascii="Times New Roman" w:eastAsia="Times New Roman" w:hAnsi="Times New Roman" w:cs="Times New Roman"/>
                <w:sz w:val="24"/>
                <w:szCs w:val="24"/>
              </w:rPr>
              <w:t>darbuotojai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A3419">
              <w:rPr>
                <w:rFonts w:ascii="Times New Roman" w:eastAsia="Times New Roman" w:hAnsi="Times New Roman" w:cs="Times New Roman"/>
                <w:sz w:val="24"/>
                <w:szCs w:val="24"/>
              </w:rPr>
              <w:t>dalyvaus</w:t>
            </w:r>
          </w:p>
          <w:p w14:paraId="4B022304" w14:textId="2C08984E" w:rsidR="00721940" w:rsidRPr="00BA3419" w:rsidRDefault="008E375A" w:rsidP="00AF54D3">
            <w:pPr>
              <w:tabs>
                <w:tab w:val="left" w:pos="31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="00721940" w:rsidRPr="00BA3419">
              <w:rPr>
                <w:rFonts w:ascii="Times New Roman" w:eastAsia="Times New Roman" w:hAnsi="Times New Roman" w:cs="Times New Roman"/>
                <w:sz w:val="24"/>
                <w:szCs w:val="24"/>
              </w:rPr>
              <w:t>obingo</w:t>
            </w:r>
            <w:proofErr w:type="spellEnd"/>
            <w:r w:rsidR="00721940" w:rsidRPr="00BA34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mokymuose</w:t>
            </w:r>
          </w:p>
        </w:tc>
        <w:tc>
          <w:tcPr>
            <w:tcW w:w="36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062A98" w14:textId="47FFAA01" w:rsidR="00721940" w:rsidRPr="002E4CEA" w:rsidRDefault="00AF54D3" w:rsidP="00AF54D3">
            <w:pPr>
              <w:tabs>
                <w:tab w:val="left" w:pos="31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Beveik visi</w:t>
            </w:r>
            <w:r w:rsidR="00721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darbuotojai dalyvavo </w:t>
            </w:r>
            <w:proofErr w:type="spellStart"/>
            <w:r w:rsidR="00721940">
              <w:rPr>
                <w:rFonts w:ascii="Times New Roman" w:eastAsia="Times New Roman" w:hAnsi="Times New Roman" w:cs="Times New Roman"/>
                <w:sz w:val="24"/>
                <w:szCs w:val="24"/>
              </w:rPr>
              <w:t>mobingo</w:t>
            </w:r>
            <w:proofErr w:type="spellEnd"/>
            <w:r w:rsidR="00721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mokymuose</w:t>
            </w:r>
          </w:p>
        </w:tc>
      </w:tr>
      <w:tr w:rsidR="00721940" w:rsidRPr="002E4CEA" w14:paraId="7058E7E0" w14:textId="77777777" w:rsidTr="00B33A56">
        <w:tc>
          <w:tcPr>
            <w:tcW w:w="9639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F3C853" w14:textId="77777777" w:rsidR="00721940" w:rsidRPr="002E4CEA" w:rsidRDefault="00721940" w:rsidP="00B33A56">
            <w:pPr>
              <w:tabs>
                <w:tab w:val="left" w:pos="31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C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3.2. Uždavinys</w:t>
            </w:r>
            <w:r w:rsidRPr="00053E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Vykdyti įstaigos veiklos vertinimą ir įsivertinimą, rezultatus panaudojant darželio veiklai tobulinti</w:t>
            </w:r>
          </w:p>
        </w:tc>
      </w:tr>
      <w:tr w:rsidR="00721940" w:rsidRPr="002E4CEA" w14:paraId="28C68C92" w14:textId="77777777" w:rsidTr="00B33A56">
        <w:tc>
          <w:tcPr>
            <w:tcW w:w="20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C46068" w14:textId="77777777" w:rsidR="00721940" w:rsidRPr="0029518F" w:rsidRDefault="00721940" w:rsidP="00AF5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51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Strateginio,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951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metinio plano rengimas</w:t>
            </w:r>
          </w:p>
        </w:tc>
        <w:tc>
          <w:tcPr>
            <w:tcW w:w="38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B33C24" w14:textId="77777777" w:rsidR="00721940" w:rsidRPr="0029518F" w:rsidRDefault="00721940" w:rsidP="00AF5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18F">
              <w:rPr>
                <w:rFonts w:ascii="Times New Roman" w:eastAsia="Times New Roman" w:hAnsi="Times New Roman" w:cs="Times New Roman"/>
                <w:sz w:val="24"/>
                <w:szCs w:val="24"/>
              </w:rPr>
              <w:t>Naudojant 2021 m. vadovo metų ir įstaigos metų ataskaitų rezultatus, parengti 2022-2024 m. strateginis</w:t>
            </w:r>
          </w:p>
          <w:p w14:paraId="2416FA0F" w14:textId="3629CF51" w:rsidR="00721940" w:rsidRPr="002E4CEA" w:rsidRDefault="00721940" w:rsidP="00AF5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18F">
              <w:rPr>
                <w:rFonts w:ascii="Times New Roman" w:eastAsia="Times New Roman" w:hAnsi="Times New Roman" w:cs="Times New Roman"/>
                <w:sz w:val="24"/>
                <w:szCs w:val="24"/>
              </w:rPr>
              <w:t>planas ir 2022 metų veiklos planas</w:t>
            </w:r>
          </w:p>
        </w:tc>
        <w:tc>
          <w:tcPr>
            <w:tcW w:w="36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83E825" w14:textId="77777777" w:rsidR="00721940" w:rsidRPr="0029518F" w:rsidRDefault="00721940" w:rsidP="00AF54D3">
            <w:pPr>
              <w:tabs>
                <w:tab w:val="left" w:pos="31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18F">
              <w:rPr>
                <w:rFonts w:ascii="Times New Roman" w:eastAsia="Times New Roman" w:hAnsi="Times New Roman" w:cs="Times New Roman"/>
                <w:sz w:val="24"/>
                <w:szCs w:val="24"/>
              </w:rPr>
              <w:t>Naudojant 2021 m. vadovo metų ir įstaigos metų ataskaitų rezultatus, parengti 2022-2024 m. strateginis</w:t>
            </w:r>
          </w:p>
          <w:p w14:paraId="7F6D8CFC" w14:textId="7D031FED" w:rsidR="00721940" w:rsidRPr="002E4CEA" w:rsidRDefault="00721940" w:rsidP="00AF54D3">
            <w:pPr>
              <w:tabs>
                <w:tab w:val="left" w:pos="31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18F">
              <w:rPr>
                <w:rFonts w:ascii="Times New Roman" w:eastAsia="Times New Roman" w:hAnsi="Times New Roman" w:cs="Times New Roman"/>
                <w:sz w:val="24"/>
                <w:szCs w:val="24"/>
              </w:rPr>
              <w:t>planas ir 2022 metų veiklos planas</w:t>
            </w:r>
          </w:p>
        </w:tc>
      </w:tr>
      <w:tr w:rsidR="00721940" w:rsidRPr="002E4CEA" w14:paraId="3B6ABD5D" w14:textId="77777777" w:rsidTr="00B33A56">
        <w:tc>
          <w:tcPr>
            <w:tcW w:w="20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0B7B9A" w14:textId="77777777" w:rsidR="00721940" w:rsidRPr="002E4CEA" w:rsidRDefault="00721940" w:rsidP="00AF5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18F">
              <w:rPr>
                <w:rFonts w:ascii="Times New Roman" w:eastAsia="Times New Roman" w:hAnsi="Times New Roman" w:cs="Times New Roman"/>
                <w:sz w:val="24"/>
                <w:szCs w:val="24"/>
              </w:rPr>
              <w:t>Pedagoginių darbuotojų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9518F">
              <w:rPr>
                <w:rFonts w:ascii="Times New Roman" w:eastAsia="Times New Roman" w:hAnsi="Times New Roman" w:cs="Times New Roman"/>
                <w:sz w:val="24"/>
                <w:szCs w:val="24"/>
              </w:rPr>
              <w:t>veiklos vertinimas</w:t>
            </w:r>
            <w:r w:rsidRPr="0029518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ir įsivertinimas</w:t>
            </w:r>
          </w:p>
        </w:tc>
        <w:tc>
          <w:tcPr>
            <w:tcW w:w="38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1B67D" w14:textId="77777777" w:rsidR="00721940" w:rsidRPr="0029518F" w:rsidRDefault="00721940" w:rsidP="00AF5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t xml:space="preserve"> </w:t>
            </w:r>
            <w:r w:rsidRPr="0029518F">
              <w:rPr>
                <w:rFonts w:ascii="Times New Roman" w:eastAsia="Times New Roman" w:hAnsi="Times New Roman" w:cs="Times New Roman"/>
                <w:sz w:val="24"/>
                <w:szCs w:val="24"/>
              </w:rPr>
              <w:t>Visi mokytojai atliks veiklos savianalizę, nusimatys kvalifikacijos tobulinimo</w:t>
            </w:r>
            <w:r w:rsidRPr="0029518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kryptis.</w:t>
            </w:r>
          </w:p>
          <w:p w14:paraId="1C129056" w14:textId="7BECCE91" w:rsidR="00721940" w:rsidRPr="002E4CEA" w:rsidRDefault="00721940" w:rsidP="00AF5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18F">
              <w:rPr>
                <w:rFonts w:ascii="Times New Roman" w:eastAsia="Times New Roman" w:hAnsi="Times New Roman" w:cs="Times New Roman"/>
                <w:sz w:val="24"/>
                <w:szCs w:val="24"/>
              </w:rPr>
              <w:t>Vyks mokytojų pedagoginės veiklos stebėsena ir analizė. Atliktas besiatestuojančių    pedagogų  praktinės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9518F">
              <w:rPr>
                <w:rFonts w:ascii="Times New Roman" w:eastAsia="Times New Roman" w:hAnsi="Times New Roman" w:cs="Times New Roman"/>
                <w:sz w:val="24"/>
                <w:szCs w:val="24"/>
              </w:rPr>
              <w:t>veiklos įvertinimas</w:t>
            </w:r>
          </w:p>
        </w:tc>
        <w:tc>
          <w:tcPr>
            <w:tcW w:w="36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37EC31" w14:textId="77777777" w:rsidR="00721940" w:rsidRPr="0029518F" w:rsidRDefault="00721940" w:rsidP="00AF54D3">
            <w:pPr>
              <w:tabs>
                <w:tab w:val="left" w:pos="31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18F">
              <w:rPr>
                <w:rFonts w:ascii="Times New Roman" w:eastAsia="Times New Roman" w:hAnsi="Times New Roman" w:cs="Times New Roman"/>
                <w:sz w:val="24"/>
                <w:szCs w:val="24"/>
              </w:rPr>
              <w:t>Visi mokytojai atlik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2951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pedagoginės </w:t>
            </w:r>
            <w:r w:rsidRPr="0029518F">
              <w:rPr>
                <w:rFonts w:ascii="Times New Roman" w:eastAsia="Times New Roman" w:hAnsi="Times New Roman" w:cs="Times New Roman"/>
                <w:sz w:val="24"/>
                <w:szCs w:val="24"/>
              </w:rPr>
              <w:t>veiklos savianalizę, nu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simatė kvalifikacijos tobulinimo kryptis. </w:t>
            </w:r>
          </w:p>
          <w:p w14:paraId="6F6CC912" w14:textId="6E0200CC" w:rsidR="00721940" w:rsidRPr="002E4CEA" w:rsidRDefault="00721940" w:rsidP="00AF54D3">
            <w:pPr>
              <w:tabs>
                <w:tab w:val="left" w:pos="31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18F">
              <w:rPr>
                <w:rFonts w:ascii="Times New Roman" w:eastAsia="Times New Roman" w:hAnsi="Times New Roman" w:cs="Times New Roman"/>
                <w:sz w:val="24"/>
                <w:szCs w:val="24"/>
              </w:rPr>
              <w:t>Vyk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2951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mokytojų pedagoginės veiklos stebėsena ir analizė.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Du ikimokyklinio ugdymo mokytojai  įgijo vyresniojo mokytojo kvalifikacinę kategoriją. </w:t>
            </w:r>
            <w:r w:rsidRPr="0029518F">
              <w:rPr>
                <w:rFonts w:ascii="Times New Roman" w:eastAsia="Times New Roman" w:hAnsi="Times New Roman" w:cs="Times New Roman"/>
                <w:sz w:val="24"/>
                <w:szCs w:val="24"/>
              </w:rPr>
              <w:t>Atlikt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 jų</w:t>
            </w:r>
            <w:r w:rsidRPr="002951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praktinės veiklos įvertinimas</w:t>
            </w:r>
          </w:p>
        </w:tc>
      </w:tr>
      <w:tr w:rsidR="00721940" w:rsidRPr="002E4CEA" w14:paraId="2272E0A0" w14:textId="77777777" w:rsidTr="00B33A56">
        <w:tc>
          <w:tcPr>
            <w:tcW w:w="20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EF5C26" w14:textId="483B9513" w:rsidR="00721940" w:rsidRPr="0029518F" w:rsidRDefault="00721940" w:rsidP="00AF54D3">
            <w:pPr>
              <w:pStyle w:val="TableParagraph"/>
              <w:tabs>
                <w:tab w:val="left" w:pos="1573"/>
                <w:tab w:val="left" w:pos="2120"/>
              </w:tabs>
              <w:ind w:left="0" w:right="97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Nepedagoginių darbuotojų </w:t>
            </w:r>
            <w:r w:rsidRPr="0029518F">
              <w:rPr>
                <w:spacing w:val="-4"/>
                <w:sz w:val="24"/>
              </w:rPr>
              <w:t xml:space="preserve">veiklos </w:t>
            </w:r>
            <w:r w:rsidRPr="0029518F">
              <w:rPr>
                <w:sz w:val="24"/>
              </w:rPr>
              <w:t>vertinimas</w:t>
            </w:r>
            <w:r w:rsidR="00BA7C79">
              <w:rPr>
                <w:sz w:val="24"/>
              </w:rPr>
              <w:t xml:space="preserve"> </w:t>
            </w:r>
            <w:r w:rsidRPr="0029518F">
              <w:rPr>
                <w:spacing w:val="-9"/>
                <w:sz w:val="24"/>
              </w:rPr>
              <w:t>ir</w:t>
            </w:r>
          </w:p>
          <w:p w14:paraId="61AEDC98" w14:textId="70C9572D" w:rsidR="00721940" w:rsidRPr="002E4CEA" w:rsidRDefault="00BA7C79" w:rsidP="00AF5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18F">
              <w:rPr>
                <w:rFonts w:ascii="Times New Roman" w:hAnsi="Times New Roman" w:cs="Times New Roman"/>
                <w:sz w:val="24"/>
              </w:rPr>
              <w:t>Į</w:t>
            </w:r>
            <w:r w:rsidR="00721940" w:rsidRPr="0029518F">
              <w:rPr>
                <w:rFonts w:ascii="Times New Roman" w:hAnsi="Times New Roman" w:cs="Times New Roman"/>
                <w:sz w:val="24"/>
              </w:rPr>
              <w:t>sivertinimas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721940" w:rsidRPr="0029518F">
              <w:rPr>
                <w:rFonts w:ascii="Times New Roman" w:hAnsi="Times New Roman" w:cs="Times New Roman"/>
                <w:sz w:val="24"/>
              </w:rPr>
              <w:t>(turinčių C, B kategorijas)</w:t>
            </w:r>
          </w:p>
        </w:tc>
        <w:tc>
          <w:tcPr>
            <w:tcW w:w="38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51954E" w14:textId="77777777" w:rsidR="00721940" w:rsidRPr="002E4CEA" w:rsidRDefault="00721940" w:rsidP="00AF5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18F">
              <w:rPr>
                <w:rFonts w:ascii="Times New Roman" w:eastAsia="Times New Roman" w:hAnsi="Times New Roman" w:cs="Times New Roman"/>
                <w:sz w:val="24"/>
                <w:szCs w:val="24"/>
              </w:rPr>
              <w:t>Visi nepedagoginiai darbuotojai atliks veiklos</w:t>
            </w:r>
            <w:r w:rsidRPr="0029518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vertinimą,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9518F">
              <w:rPr>
                <w:rFonts w:ascii="Times New Roman" w:eastAsia="Times New Roman" w:hAnsi="Times New Roman" w:cs="Times New Roman"/>
                <w:sz w:val="24"/>
                <w:szCs w:val="24"/>
              </w:rPr>
              <w:t>įsivertinimą</w:t>
            </w:r>
          </w:p>
        </w:tc>
        <w:tc>
          <w:tcPr>
            <w:tcW w:w="36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D97BE5" w14:textId="5DE58BA4" w:rsidR="00721940" w:rsidRPr="002E4CEA" w:rsidRDefault="00721940" w:rsidP="00AF54D3">
            <w:pPr>
              <w:tabs>
                <w:tab w:val="left" w:pos="31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E4C">
              <w:rPr>
                <w:rFonts w:ascii="Times New Roman" w:eastAsia="Times New Roman" w:hAnsi="Times New Roman" w:cs="Times New Roman"/>
                <w:sz w:val="24"/>
                <w:szCs w:val="24"/>
              </w:rPr>
              <w:t>Visi nepedagoginiai darbuotojai atlik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 </w:t>
            </w:r>
            <w:r w:rsidRPr="00966E4C">
              <w:rPr>
                <w:rFonts w:ascii="Times New Roman" w:eastAsia="Times New Roman" w:hAnsi="Times New Roman" w:cs="Times New Roman"/>
                <w:sz w:val="24"/>
                <w:szCs w:val="24"/>
              </w:rPr>
              <w:t>veiklos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66E4C">
              <w:rPr>
                <w:rFonts w:ascii="Times New Roman" w:eastAsia="Times New Roman" w:hAnsi="Times New Roman" w:cs="Times New Roman"/>
                <w:sz w:val="24"/>
                <w:szCs w:val="24"/>
              </w:rPr>
              <w:t>vertinimą, įsivertinimą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21940" w:rsidRPr="002E4CEA" w14:paraId="382EABCA" w14:textId="77777777" w:rsidTr="00B33A56">
        <w:tc>
          <w:tcPr>
            <w:tcW w:w="20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202B33" w14:textId="77777777" w:rsidR="00721940" w:rsidRPr="00966E4C" w:rsidRDefault="00721940" w:rsidP="00B33A56">
            <w:pPr>
              <w:pStyle w:val="TableParagraph"/>
              <w:tabs>
                <w:tab w:val="left" w:pos="1573"/>
                <w:tab w:val="left" w:pos="2120"/>
              </w:tabs>
              <w:ind w:left="0" w:right="97"/>
              <w:jc w:val="both"/>
              <w:rPr>
                <w:sz w:val="24"/>
              </w:rPr>
            </w:pPr>
            <w:r w:rsidRPr="00966E4C">
              <w:rPr>
                <w:sz w:val="24"/>
              </w:rPr>
              <w:t>Įstaigos</w:t>
            </w:r>
            <w:r>
              <w:rPr>
                <w:sz w:val="24"/>
              </w:rPr>
              <w:t xml:space="preserve"> </w:t>
            </w:r>
            <w:r w:rsidRPr="00966E4C">
              <w:rPr>
                <w:sz w:val="24"/>
              </w:rPr>
              <w:t>veiklos</w:t>
            </w:r>
          </w:p>
          <w:p w14:paraId="69260B88" w14:textId="77777777" w:rsidR="00721940" w:rsidRDefault="00721940" w:rsidP="00B33A56">
            <w:pPr>
              <w:pStyle w:val="TableParagraph"/>
              <w:tabs>
                <w:tab w:val="left" w:pos="1573"/>
                <w:tab w:val="left" w:pos="2120"/>
              </w:tabs>
              <w:ind w:left="0" w:right="97"/>
              <w:jc w:val="both"/>
              <w:rPr>
                <w:sz w:val="24"/>
              </w:rPr>
            </w:pPr>
            <w:r w:rsidRPr="00966E4C">
              <w:rPr>
                <w:sz w:val="24"/>
              </w:rPr>
              <w:t>kokybės įsivertinimas</w:t>
            </w:r>
          </w:p>
        </w:tc>
        <w:tc>
          <w:tcPr>
            <w:tcW w:w="38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954F99" w14:textId="77777777" w:rsidR="00721940" w:rsidRPr="00966E4C" w:rsidRDefault="00721940" w:rsidP="00B33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E4C">
              <w:rPr>
                <w:rFonts w:ascii="Times New Roman" w:eastAsia="Times New Roman" w:hAnsi="Times New Roman" w:cs="Times New Roman"/>
                <w:sz w:val="24"/>
                <w:szCs w:val="24"/>
              </w:rPr>
              <w:t>Bus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66E4C">
              <w:rPr>
                <w:rFonts w:ascii="Times New Roman" w:eastAsia="Times New Roman" w:hAnsi="Times New Roman" w:cs="Times New Roman"/>
                <w:sz w:val="24"/>
                <w:szCs w:val="24"/>
              </w:rPr>
              <w:t>įvertintas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66E4C">
              <w:rPr>
                <w:rFonts w:ascii="Times New Roman" w:eastAsia="Times New Roman" w:hAnsi="Times New Roman" w:cs="Times New Roman"/>
                <w:sz w:val="24"/>
                <w:szCs w:val="24"/>
              </w:rPr>
              <w:t>įstaigos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66E4C">
              <w:rPr>
                <w:rFonts w:ascii="Times New Roman" w:eastAsia="Times New Roman" w:hAnsi="Times New Roman" w:cs="Times New Roman"/>
                <w:sz w:val="24"/>
                <w:szCs w:val="24"/>
              </w:rPr>
              <w:t>pasirengimas</w:t>
            </w:r>
          </w:p>
          <w:p w14:paraId="421B8FB3" w14:textId="4A46FBE4" w:rsidR="00721940" w:rsidRPr="0029518F" w:rsidRDefault="00721940" w:rsidP="00B33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E4C">
              <w:rPr>
                <w:rFonts w:ascii="Times New Roman" w:eastAsia="Times New Roman" w:hAnsi="Times New Roman" w:cs="Times New Roman"/>
                <w:sz w:val="24"/>
                <w:szCs w:val="24"/>
              </w:rPr>
              <w:t>įtrauki</w:t>
            </w:r>
            <w:r w:rsidR="00D659DC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966E4C">
              <w:rPr>
                <w:rFonts w:ascii="Times New Roman" w:eastAsia="Times New Roman" w:hAnsi="Times New Roman" w:cs="Times New Roman"/>
                <w:sz w:val="24"/>
                <w:szCs w:val="24"/>
              </w:rPr>
              <w:t>jam ugdymui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 w:rsidRPr="00966E4C">
              <w:rPr>
                <w:rFonts w:ascii="Times New Roman" w:eastAsia="Times New Roman" w:hAnsi="Times New Roman" w:cs="Times New Roman"/>
                <w:sz w:val="24"/>
                <w:szCs w:val="24"/>
              </w:rPr>
              <w:t>Bus sužinota bendruomenės narių nuomonė apie paramos ir pagalbos formas vaikui ir šeimai, taikomas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66E4C">
              <w:rPr>
                <w:rFonts w:ascii="Times New Roman" w:eastAsia="Times New Roman" w:hAnsi="Times New Roman" w:cs="Times New Roman"/>
                <w:sz w:val="24"/>
                <w:szCs w:val="24"/>
              </w:rPr>
              <w:t>lopšelyje-darželyje</w:t>
            </w:r>
          </w:p>
        </w:tc>
        <w:tc>
          <w:tcPr>
            <w:tcW w:w="36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64AE41" w14:textId="77777777" w:rsidR="00721940" w:rsidRDefault="00721940" w:rsidP="00356C8D">
            <w:pPr>
              <w:tabs>
                <w:tab w:val="left" w:pos="31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Atliktas vidaus įvertinimas. </w:t>
            </w:r>
          </w:p>
          <w:p w14:paraId="4F7DC07D" w14:textId="77777777" w:rsidR="00721940" w:rsidRPr="00916A6F" w:rsidRDefault="00721940" w:rsidP="00356C8D">
            <w:pPr>
              <w:tabs>
                <w:tab w:val="left" w:pos="31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6F">
              <w:rPr>
                <w:rFonts w:ascii="Times New Roman" w:eastAsia="Times New Roman" w:hAnsi="Times New Roman" w:cs="Times New Roman"/>
                <w:sz w:val="24"/>
                <w:szCs w:val="24"/>
              </w:rPr>
              <w:t>4 Sritis.  Parama ir pagalba vaikui, šeimai</w:t>
            </w:r>
          </w:p>
          <w:p w14:paraId="264E6330" w14:textId="77777777" w:rsidR="00721940" w:rsidRDefault="00721940" w:rsidP="00356C8D">
            <w:pPr>
              <w:tabs>
                <w:tab w:val="left" w:pos="31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6F">
              <w:rPr>
                <w:rFonts w:ascii="Times New Roman" w:eastAsia="Times New Roman" w:hAnsi="Times New Roman" w:cs="Times New Roman"/>
                <w:sz w:val="24"/>
                <w:szCs w:val="24"/>
              </w:rPr>
              <w:t>Rodiklis 4.2. Vaiko poreikių tenkinima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s. </w:t>
            </w:r>
            <w:r w:rsidRPr="00916A6F">
              <w:rPr>
                <w:rFonts w:ascii="Times New Roman" w:eastAsia="Times New Roman" w:hAnsi="Times New Roman" w:cs="Times New Roman"/>
                <w:sz w:val="24"/>
                <w:szCs w:val="24"/>
              </w:rPr>
              <w:t>Pagalbinis rodiklis 4.2.5. Pagalba specialiųjų poreikių vaikams</w:t>
            </w:r>
          </w:p>
          <w:p w14:paraId="283FF1DE" w14:textId="6F546D28" w:rsidR="00721940" w:rsidRPr="00966E4C" w:rsidRDefault="00721940" w:rsidP="00356C8D">
            <w:pPr>
              <w:tabs>
                <w:tab w:val="left" w:pos="31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6F">
              <w:rPr>
                <w:rFonts w:ascii="Times New Roman" w:eastAsia="Times New Roman" w:hAnsi="Times New Roman" w:cs="Times New Roman"/>
                <w:sz w:val="24"/>
                <w:szCs w:val="24"/>
              </w:rPr>
              <w:t>Rodiklis 4.3. Parama ir pagalba šeimai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Pagalbinis rodiklis </w:t>
            </w:r>
            <w:r w:rsidRPr="00916A6F">
              <w:rPr>
                <w:rFonts w:ascii="Times New Roman" w:eastAsia="Times New Roman" w:hAnsi="Times New Roman" w:cs="Times New Roman"/>
                <w:sz w:val="24"/>
                <w:szCs w:val="24"/>
              </w:rPr>
              <w:t>4.3.1. Pagalbos ir paramos šeimai įvairovė</w:t>
            </w:r>
          </w:p>
        </w:tc>
      </w:tr>
      <w:tr w:rsidR="00AF54D3" w:rsidRPr="002E4CEA" w14:paraId="0255F93F" w14:textId="77777777" w:rsidTr="00B33A56">
        <w:tc>
          <w:tcPr>
            <w:tcW w:w="20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812B90" w14:textId="77777777" w:rsidR="00AF54D3" w:rsidRPr="00966E4C" w:rsidRDefault="00AF54D3" w:rsidP="00AF54D3">
            <w:pPr>
              <w:pStyle w:val="TableParagraph"/>
              <w:tabs>
                <w:tab w:val="left" w:pos="1573"/>
                <w:tab w:val="left" w:pos="2120"/>
              </w:tabs>
              <w:ind w:left="0" w:right="97"/>
              <w:rPr>
                <w:sz w:val="24"/>
              </w:rPr>
            </w:pPr>
            <w:r w:rsidRPr="00966E4C">
              <w:rPr>
                <w:sz w:val="24"/>
              </w:rPr>
              <w:t>Sveikatos</w:t>
            </w:r>
            <w:r>
              <w:rPr>
                <w:sz w:val="24"/>
              </w:rPr>
              <w:t xml:space="preserve"> </w:t>
            </w:r>
            <w:r w:rsidRPr="00966E4C">
              <w:rPr>
                <w:sz w:val="24"/>
              </w:rPr>
              <w:t>stiprinimo</w:t>
            </w:r>
          </w:p>
          <w:p w14:paraId="03712296" w14:textId="77777777" w:rsidR="00AF54D3" w:rsidRPr="00966E4C" w:rsidRDefault="00AF54D3" w:rsidP="00AF54D3">
            <w:pPr>
              <w:pStyle w:val="TableParagraph"/>
              <w:tabs>
                <w:tab w:val="left" w:pos="1573"/>
                <w:tab w:val="left" w:pos="2120"/>
              </w:tabs>
              <w:ind w:left="0" w:right="97"/>
              <w:rPr>
                <w:sz w:val="24"/>
              </w:rPr>
            </w:pPr>
            <w:r w:rsidRPr="00966E4C">
              <w:rPr>
                <w:sz w:val="24"/>
              </w:rPr>
              <w:t>procesų valdymas</w:t>
            </w:r>
          </w:p>
        </w:tc>
        <w:tc>
          <w:tcPr>
            <w:tcW w:w="38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487DEE" w14:textId="14EC88E7" w:rsidR="00AF54D3" w:rsidRPr="00966E4C" w:rsidRDefault="00AF54D3" w:rsidP="00AF5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E4C">
              <w:rPr>
                <w:rFonts w:ascii="Times New Roman" w:eastAsia="Times New Roman" w:hAnsi="Times New Roman" w:cs="Times New Roman"/>
                <w:sz w:val="24"/>
                <w:szCs w:val="24"/>
              </w:rPr>
              <w:t>Parengtas</w:t>
            </w:r>
            <w:r w:rsidRPr="00966E4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dokumentas</w:t>
            </w:r>
            <w:r w:rsidRPr="00966E4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dė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 </w:t>
            </w:r>
            <w:r w:rsidRPr="00966E4C">
              <w:rPr>
                <w:rFonts w:ascii="Times New Roman" w:eastAsia="Times New Roman" w:hAnsi="Times New Roman" w:cs="Times New Roman"/>
                <w:sz w:val="24"/>
                <w:szCs w:val="24"/>
              </w:rPr>
              <w:t>alergiškų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66E4C">
              <w:rPr>
                <w:rFonts w:ascii="Times New Roman" w:eastAsia="Times New Roman" w:hAnsi="Times New Roman" w:cs="Times New Roman"/>
                <w:sz w:val="24"/>
                <w:szCs w:val="24"/>
              </w:rPr>
              <w:t>vaikų maitinimo</w:t>
            </w:r>
          </w:p>
        </w:tc>
        <w:tc>
          <w:tcPr>
            <w:tcW w:w="36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13D818" w14:textId="568B7404" w:rsidR="00AF54D3" w:rsidRPr="00966E4C" w:rsidRDefault="00AF54D3" w:rsidP="00DC4493">
            <w:pPr>
              <w:tabs>
                <w:tab w:val="left" w:pos="31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Parengtas </w:t>
            </w:r>
            <w:r w:rsidRPr="00966E4C">
              <w:rPr>
                <w:rFonts w:ascii="Times New Roman" w:eastAsia="Times New Roman" w:hAnsi="Times New Roman" w:cs="Times New Roman"/>
                <w:sz w:val="24"/>
                <w:szCs w:val="24"/>
              </w:rPr>
              <w:t>dokumentas</w:t>
            </w:r>
            <w:r w:rsidR="00DC44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66E4C">
              <w:rPr>
                <w:rFonts w:ascii="Times New Roman" w:eastAsia="Times New Roman" w:hAnsi="Times New Roman" w:cs="Times New Roman"/>
                <w:sz w:val="24"/>
                <w:szCs w:val="24"/>
              </w:rPr>
              <w:t>dė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 </w:t>
            </w:r>
            <w:r w:rsidRPr="00966E4C">
              <w:rPr>
                <w:rFonts w:ascii="Times New Roman" w:eastAsia="Times New Roman" w:hAnsi="Times New Roman" w:cs="Times New Roman"/>
                <w:sz w:val="24"/>
                <w:szCs w:val="24"/>
              </w:rPr>
              <w:t>alergiškų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66E4C">
              <w:rPr>
                <w:rFonts w:ascii="Times New Roman" w:eastAsia="Times New Roman" w:hAnsi="Times New Roman" w:cs="Times New Roman"/>
                <w:sz w:val="24"/>
                <w:szCs w:val="24"/>
              </w:rPr>
              <w:t>vaikų maitinimo</w:t>
            </w:r>
          </w:p>
        </w:tc>
      </w:tr>
      <w:tr w:rsidR="00AF54D3" w:rsidRPr="002E4CEA" w14:paraId="31CFB311" w14:textId="77777777" w:rsidTr="00B33A56">
        <w:tc>
          <w:tcPr>
            <w:tcW w:w="20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47A846" w14:textId="77777777" w:rsidR="00AF54D3" w:rsidRPr="00966E4C" w:rsidRDefault="00AF54D3" w:rsidP="00AF54D3">
            <w:pPr>
              <w:pStyle w:val="TableParagraph"/>
              <w:tabs>
                <w:tab w:val="left" w:pos="1813"/>
              </w:tabs>
              <w:ind w:left="0" w:right="97"/>
              <w:rPr>
                <w:sz w:val="24"/>
              </w:rPr>
            </w:pPr>
            <w:r>
              <w:rPr>
                <w:sz w:val="24"/>
              </w:rPr>
              <w:t xml:space="preserve">Darželio </w:t>
            </w:r>
            <w:r>
              <w:rPr>
                <w:spacing w:val="-4"/>
                <w:sz w:val="24"/>
              </w:rPr>
              <w:t xml:space="preserve">turto </w:t>
            </w:r>
            <w:r>
              <w:rPr>
                <w:sz w:val="24"/>
              </w:rPr>
              <w:t>valdymo darbo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grupės</w:t>
            </w:r>
            <w:r>
              <w:rPr>
                <w:sz w:val="24"/>
              </w:rPr>
              <w:t xml:space="preserve"> veikla</w:t>
            </w:r>
          </w:p>
        </w:tc>
        <w:tc>
          <w:tcPr>
            <w:tcW w:w="38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0F5CB9" w14:textId="3EEE9053" w:rsidR="00AF54D3" w:rsidRPr="00966E4C" w:rsidRDefault="00AF54D3" w:rsidP="00AF5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E4C">
              <w:rPr>
                <w:rFonts w:ascii="Times New Roman" w:hAnsi="Times New Roman" w:cs="Times New Roman"/>
                <w:sz w:val="24"/>
              </w:rPr>
              <w:t>Turto ir lėšų panaudojimo aptarimas kiekvieną ketvirtį</w:t>
            </w:r>
          </w:p>
        </w:tc>
        <w:tc>
          <w:tcPr>
            <w:tcW w:w="36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650724" w14:textId="612395F2" w:rsidR="00AF54D3" w:rsidRPr="00966E4C" w:rsidRDefault="00AF54D3" w:rsidP="00AF54D3">
            <w:pPr>
              <w:tabs>
                <w:tab w:val="left" w:pos="31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E4C">
              <w:rPr>
                <w:rFonts w:ascii="Times New Roman" w:hAnsi="Times New Roman" w:cs="Times New Roman"/>
                <w:sz w:val="24"/>
              </w:rPr>
              <w:t xml:space="preserve">Turto ir lėšų panaudojimo aptarimas </w:t>
            </w:r>
            <w:r w:rsidR="00E334B3">
              <w:rPr>
                <w:rFonts w:ascii="Times New Roman" w:hAnsi="Times New Roman" w:cs="Times New Roman"/>
                <w:sz w:val="24"/>
              </w:rPr>
              <w:t xml:space="preserve">įvyko </w:t>
            </w:r>
            <w:r w:rsidRPr="00966E4C">
              <w:rPr>
                <w:rFonts w:ascii="Times New Roman" w:hAnsi="Times New Roman" w:cs="Times New Roman"/>
                <w:sz w:val="24"/>
              </w:rPr>
              <w:t>kiekvieną ketvirtį</w:t>
            </w:r>
          </w:p>
        </w:tc>
      </w:tr>
      <w:tr w:rsidR="00AF54D3" w:rsidRPr="002E4CEA" w14:paraId="648AC115" w14:textId="77777777" w:rsidTr="00B33A56">
        <w:tc>
          <w:tcPr>
            <w:tcW w:w="20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15557E" w14:textId="77777777" w:rsidR="00AF54D3" w:rsidRDefault="00AF54D3" w:rsidP="00AF54D3">
            <w:pPr>
              <w:pStyle w:val="TableParagraph"/>
              <w:tabs>
                <w:tab w:val="left" w:pos="1573"/>
                <w:tab w:val="left" w:pos="2120"/>
              </w:tabs>
              <w:ind w:left="0" w:right="97"/>
              <w:jc w:val="both"/>
              <w:rPr>
                <w:sz w:val="24"/>
              </w:rPr>
            </w:pPr>
            <w:r w:rsidRPr="00966E4C">
              <w:rPr>
                <w:sz w:val="24"/>
              </w:rPr>
              <w:t>Korupcijos prevencijos</w:t>
            </w:r>
          </w:p>
          <w:p w14:paraId="357D6CBC" w14:textId="77777777" w:rsidR="00AF54D3" w:rsidRPr="00966E4C" w:rsidRDefault="00AF54D3" w:rsidP="00AF54D3">
            <w:pPr>
              <w:pStyle w:val="TableParagraph"/>
              <w:tabs>
                <w:tab w:val="left" w:pos="1573"/>
                <w:tab w:val="left" w:pos="2120"/>
              </w:tabs>
              <w:ind w:left="0" w:right="97"/>
              <w:jc w:val="both"/>
              <w:rPr>
                <w:sz w:val="24"/>
              </w:rPr>
            </w:pPr>
            <w:r w:rsidRPr="00966E4C">
              <w:rPr>
                <w:sz w:val="24"/>
              </w:rPr>
              <w:t>principų</w:t>
            </w:r>
          </w:p>
          <w:p w14:paraId="27C13759" w14:textId="77777777" w:rsidR="00AF54D3" w:rsidRPr="00966E4C" w:rsidRDefault="00AF54D3" w:rsidP="00AF54D3">
            <w:pPr>
              <w:pStyle w:val="TableParagraph"/>
              <w:tabs>
                <w:tab w:val="left" w:pos="1573"/>
                <w:tab w:val="left" w:pos="2120"/>
              </w:tabs>
              <w:ind w:left="0" w:right="97"/>
              <w:jc w:val="both"/>
              <w:rPr>
                <w:sz w:val="24"/>
              </w:rPr>
            </w:pPr>
            <w:r w:rsidRPr="00966E4C">
              <w:rPr>
                <w:sz w:val="24"/>
              </w:rPr>
              <w:t>įgyvendinimas</w:t>
            </w:r>
          </w:p>
        </w:tc>
        <w:tc>
          <w:tcPr>
            <w:tcW w:w="38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751D03" w14:textId="2D3C3DEE" w:rsidR="00AF54D3" w:rsidRPr="00966E4C" w:rsidRDefault="00AF54D3" w:rsidP="00AF5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E4C">
              <w:rPr>
                <w:rFonts w:ascii="Times New Roman" w:eastAsia="Times New Roman" w:hAnsi="Times New Roman" w:cs="Times New Roman"/>
                <w:sz w:val="24"/>
                <w:szCs w:val="24"/>
              </w:rPr>
              <w:t>Įgyvendinta</w:t>
            </w:r>
            <w:r w:rsidRPr="00966E4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korupcijos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66E4C">
              <w:rPr>
                <w:rFonts w:ascii="Times New Roman" w:eastAsia="Times New Roman" w:hAnsi="Times New Roman" w:cs="Times New Roman"/>
                <w:sz w:val="24"/>
                <w:szCs w:val="24"/>
              </w:rPr>
              <w:t>prevencijos politika pagal parengtą aprašą</w:t>
            </w:r>
          </w:p>
        </w:tc>
        <w:tc>
          <w:tcPr>
            <w:tcW w:w="36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E6C119" w14:textId="7B20A534" w:rsidR="00AF54D3" w:rsidRPr="00966E4C" w:rsidRDefault="00AF54D3" w:rsidP="00AF54D3">
            <w:pPr>
              <w:tabs>
                <w:tab w:val="left" w:pos="31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Įgyvendinta </w:t>
            </w:r>
            <w:r w:rsidRPr="00966E4C">
              <w:rPr>
                <w:rFonts w:ascii="Times New Roman" w:eastAsia="Times New Roman" w:hAnsi="Times New Roman" w:cs="Times New Roman"/>
                <w:sz w:val="24"/>
                <w:szCs w:val="24"/>
              </w:rPr>
              <w:t>korupcijos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66E4C">
              <w:rPr>
                <w:rFonts w:ascii="Times New Roman" w:eastAsia="Times New Roman" w:hAnsi="Times New Roman" w:cs="Times New Roman"/>
                <w:sz w:val="24"/>
                <w:szCs w:val="24"/>
              </w:rPr>
              <w:t>prevencijos politika pagal parengtą aprašą</w:t>
            </w:r>
          </w:p>
        </w:tc>
      </w:tr>
      <w:tr w:rsidR="00AF54D3" w:rsidRPr="002E4CEA" w14:paraId="67DE634E" w14:textId="77777777" w:rsidTr="00B33A56">
        <w:tc>
          <w:tcPr>
            <w:tcW w:w="20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E3D23" w14:textId="77777777" w:rsidR="00AF54D3" w:rsidRPr="00966E4C" w:rsidRDefault="00AF54D3" w:rsidP="00AF54D3">
            <w:pPr>
              <w:pStyle w:val="TableParagraph"/>
              <w:tabs>
                <w:tab w:val="left" w:pos="1573"/>
                <w:tab w:val="left" w:pos="2120"/>
              </w:tabs>
              <w:ind w:left="0" w:right="97"/>
              <w:jc w:val="both"/>
              <w:rPr>
                <w:sz w:val="24"/>
              </w:rPr>
            </w:pPr>
            <w:r w:rsidRPr="00966E4C">
              <w:rPr>
                <w:sz w:val="24"/>
              </w:rPr>
              <w:t>Lygių</w:t>
            </w:r>
            <w:r>
              <w:rPr>
                <w:sz w:val="24"/>
              </w:rPr>
              <w:t xml:space="preserve"> </w:t>
            </w:r>
            <w:r w:rsidRPr="00966E4C">
              <w:rPr>
                <w:sz w:val="24"/>
              </w:rPr>
              <w:t>galimybių</w:t>
            </w:r>
          </w:p>
          <w:p w14:paraId="351C40E1" w14:textId="77777777" w:rsidR="00AF54D3" w:rsidRPr="00966E4C" w:rsidRDefault="00AF54D3" w:rsidP="00AF54D3">
            <w:pPr>
              <w:pStyle w:val="TableParagraph"/>
              <w:tabs>
                <w:tab w:val="left" w:pos="1573"/>
                <w:tab w:val="left" w:pos="2120"/>
              </w:tabs>
              <w:ind w:left="0" w:right="97"/>
              <w:jc w:val="both"/>
              <w:rPr>
                <w:sz w:val="24"/>
              </w:rPr>
            </w:pPr>
            <w:r>
              <w:rPr>
                <w:sz w:val="24"/>
              </w:rPr>
              <w:t>p</w:t>
            </w:r>
            <w:r w:rsidRPr="00966E4C">
              <w:rPr>
                <w:sz w:val="24"/>
              </w:rPr>
              <w:t>olitikos</w:t>
            </w:r>
            <w:r>
              <w:rPr>
                <w:sz w:val="24"/>
              </w:rPr>
              <w:t xml:space="preserve"> </w:t>
            </w:r>
            <w:r w:rsidRPr="00966E4C">
              <w:rPr>
                <w:sz w:val="24"/>
              </w:rPr>
              <w:t>principų įgyvendinimas</w:t>
            </w:r>
          </w:p>
        </w:tc>
        <w:tc>
          <w:tcPr>
            <w:tcW w:w="38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F1D76D" w14:textId="77777777" w:rsidR="00AF54D3" w:rsidRPr="00966E4C" w:rsidRDefault="00AF54D3" w:rsidP="00AF5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E4C">
              <w:rPr>
                <w:rFonts w:ascii="Times New Roman" w:eastAsia="Times New Roman" w:hAnsi="Times New Roman" w:cs="Times New Roman"/>
                <w:sz w:val="24"/>
                <w:szCs w:val="24"/>
              </w:rPr>
              <w:t>Įgyvendinta lygių galimybių politika pagal</w:t>
            </w:r>
            <w:r w:rsidRPr="00966E4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parengtą</w:t>
            </w:r>
            <w:r w:rsidRPr="00966E4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aprašą. Paviešintas vidutinis moterų ir vyrų darbo užmokestis, visų darbuotojų</w:t>
            </w:r>
          </w:p>
          <w:p w14:paraId="33E2225A" w14:textId="2E6EC29D" w:rsidR="00AF54D3" w:rsidRPr="00966E4C" w:rsidRDefault="00AF54D3" w:rsidP="00AF5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E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vidutinis mėnesinis metinis </w:t>
            </w:r>
            <w:proofErr w:type="spellStart"/>
            <w:r w:rsidRPr="00966E4C">
              <w:rPr>
                <w:rFonts w:ascii="Times New Roman" w:eastAsia="Times New Roman" w:hAnsi="Times New Roman" w:cs="Times New Roman"/>
                <w:sz w:val="24"/>
                <w:szCs w:val="24"/>
              </w:rPr>
              <w:t>bruto</w:t>
            </w:r>
            <w:proofErr w:type="spellEnd"/>
            <w:r w:rsidRPr="00966E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darbo užmokestis</w:t>
            </w:r>
          </w:p>
        </w:tc>
        <w:tc>
          <w:tcPr>
            <w:tcW w:w="36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1EDF2D" w14:textId="57B1793A" w:rsidR="00AF54D3" w:rsidRPr="00966E4C" w:rsidRDefault="00AF54D3" w:rsidP="00AF5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E4C">
              <w:rPr>
                <w:rFonts w:ascii="Times New Roman" w:eastAsia="Times New Roman" w:hAnsi="Times New Roman" w:cs="Times New Roman"/>
                <w:sz w:val="24"/>
                <w:szCs w:val="24"/>
              </w:rPr>
              <w:t>Įgyvendinta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lygių galimybių politika pagal </w:t>
            </w:r>
            <w:r w:rsidRPr="00966E4C">
              <w:rPr>
                <w:rFonts w:ascii="Times New Roman" w:eastAsia="Times New Roman" w:hAnsi="Times New Roman" w:cs="Times New Roman"/>
                <w:sz w:val="24"/>
                <w:szCs w:val="24"/>
              </w:rPr>
              <w:t>parengtą</w:t>
            </w:r>
            <w:r w:rsidRPr="00966E4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aprašą. Paviešintas vidutinis moterų ir vyrų darbo užmokestis, visų darbuotojų</w:t>
            </w:r>
          </w:p>
          <w:p w14:paraId="054CA18D" w14:textId="6A2CCB49" w:rsidR="00AF54D3" w:rsidRPr="00966E4C" w:rsidRDefault="00AF54D3" w:rsidP="00AF54D3">
            <w:pPr>
              <w:tabs>
                <w:tab w:val="left" w:pos="31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E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vidutinis mėnesinis metinis </w:t>
            </w:r>
            <w:proofErr w:type="spellStart"/>
            <w:r w:rsidRPr="00966E4C">
              <w:rPr>
                <w:rFonts w:ascii="Times New Roman" w:eastAsia="Times New Roman" w:hAnsi="Times New Roman" w:cs="Times New Roman"/>
                <w:sz w:val="24"/>
                <w:szCs w:val="24"/>
              </w:rPr>
              <w:t>bruto</w:t>
            </w:r>
            <w:proofErr w:type="spellEnd"/>
            <w:r w:rsidRPr="00966E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darbo užmokestis</w:t>
            </w:r>
          </w:p>
        </w:tc>
      </w:tr>
      <w:tr w:rsidR="00AF54D3" w:rsidRPr="002E4CEA" w14:paraId="3AB676BC" w14:textId="77777777" w:rsidTr="00B33A56">
        <w:tc>
          <w:tcPr>
            <w:tcW w:w="20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94934E" w14:textId="77777777" w:rsidR="00AF54D3" w:rsidRPr="00966E4C" w:rsidRDefault="00AF54D3" w:rsidP="00AF54D3">
            <w:pPr>
              <w:pStyle w:val="TableParagraph"/>
              <w:tabs>
                <w:tab w:val="left" w:pos="1573"/>
                <w:tab w:val="left" w:pos="2120"/>
              </w:tabs>
              <w:ind w:left="0" w:right="97"/>
              <w:jc w:val="both"/>
              <w:rPr>
                <w:sz w:val="24"/>
              </w:rPr>
            </w:pPr>
            <w:r w:rsidRPr="00966E4C">
              <w:rPr>
                <w:sz w:val="24"/>
              </w:rPr>
              <w:t>Saug</w:t>
            </w:r>
            <w:r>
              <w:rPr>
                <w:sz w:val="24"/>
              </w:rPr>
              <w:t>os ir s</w:t>
            </w:r>
            <w:r w:rsidRPr="00966E4C">
              <w:rPr>
                <w:sz w:val="24"/>
              </w:rPr>
              <w:t>veikatos</w:t>
            </w:r>
          </w:p>
          <w:p w14:paraId="33E40DB9" w14:textId="77777777" w:rsidR="00AF54D3" w:rsidRPr="00966E4C" w:rsidRDefault="00AF54D3" w:rsidP="00AF54D3">
            <w:pPr>
              <w:pStyle w:val="TableParagraph"/>
              <w:tabs>
                <w:tab w:val="left" w:pos="1573"/>
                <w:tab w:val="left" w:pos="2120"/>
              </w:tabs>
              <w:ind w:left="0" w:right="97"/>
              <w:jc w:val="both"/>
              <w:rPr>
                <w:sz w:val="24"/>
              </w:rPr>
            </w:pPr>
            <w:r w:rsidRPr="00966E4C">
              <w:rPr>
                <w:sz w:val="24"/>
              </w:rPr>
              <w:t>užtikrinimas</w:t>
            </w:r>
          </w:p>
        </w:tc>
        <w:tc>
          <w:tcPr>
            <w:tcW w:w="38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EF4BBF" w14:textId="537FAFF2" w:rsidR="00AF54D3" w:rsidRPr="00966E4C" w:rsidRDefault="00AF54D3" w:rsidP="00AF5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E4C">
              <w:rPr>
                <w:rFonts w:ascii="Times New Roman" w:eastAsia="Times New Roman" w:hAnsi="Times New Roman" w:cs="Times New Roman"/>
                <w:sz w:val="24"/>
                <w:szCs w:val="24"/>
              </w:rPr>
              <w:t>Saugos dokumentai</w:t>
            </w:r>
          </w:p>
        </w:tc>
        <w:tc>
          <w:tcPr>
            <w:tcW w:w="36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39BA8C" w14:textId="648DBD7D" w:rsidR="00AF54D3" w:rsidRPr="00966E4C" w:rsidRDefault="00AF54D3" w:rsidP="00AF54D3">
            <w:pPr>
              <w:tabs>
                <w:tab w:val="left" w:pos="31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E4C">
              <w:rPr>
                <w:rFonts w:ascii="Times New Roman" w:eastAsia="Times New Roman" w:hAnsi="Times New Roman" w:cs="Times New Roman"/>
                <w:sz w:val="24"/>
                <w:szCs w:val="24"/>
              </w:rPr>
              <w:t>Saugos dokumentai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parengti</w:t>
            </w:r>
          </w:p>
        </w:tc>
      </w:tr>
      <w:tr w:rsidR="00AF54D3" w:rsidRPr="002E4CEA" w14:paraId="71CA6AB2" w14:textId="77777777" w:rsidTr="00B33A56">
        <w:tc>
          <w:tcPr>
            <w:tcW w:w="20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F5D707" w14:textId="77777777" w:rsidR="00AF54D3" w:rsidRPr="00966E4C" w:rsidRDefault="00AF54D3" w:rsidP="00AF54D3">
            <w:pPr>
              <w:pStyle w:val="TableParagraph"/>
              <w:tabs>
                <w:tab w:val="left" w:pos="1573"/>
                <w:tab w:val="left" w:pos="2120"/>
              </w:tabs>
              <w:ind w:left="0" w:right="97"/>
              <w:jc w:val="both"/>
              <w:rPr>
                <w:sz w:val="24"/>
              </w:rPr>
            </w:pPr>
            <w:r w:rsidRPr="00966E4C">
              <w:rPr>
                <w:sz w:val="24"/>
              </w:rPr>
              <w:t>Saugaus</w:t>
            </w:r>
            <w:r>
              <w:rPr>
                <w:sz w:val="24"/>
              </w:rPr>
              <w:t xml:space="preserve"> </w:t>
            </w:r>
            <w:r w:rsidRPr="00966E4C">
              <w:rPr>
                <w:sz w:val="24"/>
              </w:rPr>
              <w:t>interneto</w:t>
            </w:r>
          </w:p>
          <w:p w14:paraId="6646DB04" w14:textId="77777777" w:rsidR="00AF54D3" w:rsidRPr="00966E4C" w:rsidRDefault="00AF54D3" w:rsidP="00AF54D3">
            <w:pPr>
              <w:pStyle w:val="TableParagraph"/>
              <w:tabs>
                <w:tab w:val="left" w:pos="1573"/>
                <w:tab w:val="left" w:pos="2120"/>
              </w:tabs>
              <w:ind w:left="0" w:right="97"/>
              <w:jc w:val="both"/>
              <w:rPr>
                <w:sz w:val="24"/>
              </w:rPr>
            </w:pPr>
            <w:r w:rsidRPr="00966E4C">
              <w:rPr>
                <w:sz w:val="24"/>
              </w:rPr>
              <w:t>įgyvendinimas.</w:t>
            </w:r>
          </w:p>
        </w:tc>
        <w:tc>
          <w:tcPr>
            <w:tcW w:w="38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4D207D" w14:textId="2CAB57CD" w:rsidR="00AF54D3" w:rsidRPr="00966E4C" w:rsidRDefault="00AF54D3" w:rsidP="00AF5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E4C">
              <w:rPr>
                <w:rFonts w:ascii="Times New Roman" w:eastAsia="Times New Roman" w:hAnsi="Times New Roman" w:cs="Times New Roman"/>
                <w:sz w:val="24"/>
                <w:szCs w:val="24"/>
              </w:rPr>
              <w:t>Paminėta vasario 2 d. saugaus interneto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66E4C">
              <w:rPr>
                <w:rFonts w:ascii="Times New Roman" w:eastAsia="Times New Roman" w:hAnsi="Times New Roman" w:cs="Times New Roman"/>
                <w:sz w:val="24"/>
                <w:szCs w:val="24"/>
              </w:rPr>
              <w:t>diena</w:t>
            </w:r>
          </w:p>
        </w:tc>
        <w:tc>
          <w:tcPr>
            <w:tcW w:w="36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E434CC" w14:textId="445422D2" w:rsidR="00AF54D3" w:rsidRPr="00966E4C" w:rsidRDefault="00AF54D3" w:rsidP="00AF54D3">
            <w:pPr>
              <w:tabs>
                <w:tab w:val="left" w:pos="31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Paminėta</w:t>
            </w:r>
          </w:p>
        </w:tc>
      </w:tr>
      <w:tr w:rsidR="00AF54D3" w:rsidRPr="002E4CEA" w14:paraId="5C0DF824" w14:textId="77777777" w:rsidTr="00B33A56">
        <w:tc>
          <w:tcPr>
            <w:tcW w:w="20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6C20C7" w14:textId="77777777" w:rsidR="00AF54D3" w:rsidRPr="00966E4C" w:rsidRDefault="00AF54D3" w:rsidP="00AF54D3">
            <w:pPr>
              <w:pStyle w:val="TableParagraph"/>
              <w:tabs>
                <w:tab w:val="left" w:pos="1573"/>
                <w:tab w:val="left" w:pos="2120"/>
              </w:tabs>
              <w:ind w:left="0" w:right="97"/>
              <w:jc w:val="both"/>
              <w:rPr>
                <w:sz w:val="24"/>
              </w:rPr>
            </w:pPr>
            <w:r w:rsidRPr="00966E4C">
              <w:rPr>
                <w:sz w:val="24"/>
              </w:rPr>
              <w:t>Vidaus</w:t>
            </w:r>
            <w:r>
              <w:rPr>
                <w:sz w:val="24"/>
              </w:rPr>
              <w:t xml:space="preserve"> </w:t>
            </w:r>
            <w:r w:rsidRPr="00966E4C">
              <w:rPr>
                <w:sz w:val="24"/>
              </w:rPr>
              <w:t>kontrolės politika</w:t>
            </w:r>
          </w:p>
        </w:tc>
        <w:tc>
          <w:tcPr>
            <w:tcW w:w="38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3264B6" w14:textId="77777777" w:rsidR="00AF54D3" w:rsidRPr="00966E4C" w:rsidRDefault="00AF54D3" w:rsidP="00AF5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E4C">
              <w:rPr>
                <w:rFonts w:ascii="Times New Roman" w:eastAsia="Times New Roman" w:hAnsi="Times New Roman" w:cs="Times New Roman"/>
                <w:sz w:val="24"/>
                <w:szCs w:val="24"/>
              </w:rPr>
              <w:t>Atlikta kontrolės aplinkos ir veiklos inventorizacija. Duomenys įtraukti į Vidaus kontrolės įgyvendinimo lopšelyje-darželyje tvarkos aprašą.</w:t>
            </w:r>
          </w:p>
          <w:p w14:paraId="004E5BAF" w14:textId="77777777" w:rsidR="00AF54D3" w:rsidRPr="00966E4C" w:rsidRDefault="00AF54D3" w:rsidP="00AF5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E4C">
              <w:rPr>
                <w:rFonts w:ascii="Times New Roman" w:eastAsia="Times New Roman" w:hAnsi="Times New Roman" w:cs="Times New Roman"/>
                <w:sz w:val="24"/>
                <w:szCs w:val="24"/>
              </w:rPr>
              <w:t>Atliktas rizikos vertinimas pagal 5 sritis (strateginė, finansinė, žinių valdymo, nustatytos tvarkos laikymosi, operacinė).</w:t>
            </w:r>
          </w:p>
          <w:p w14:paraId="591FF993" w14:textId="77777777" w:rsidR="00AF54D3" w:rsidRDefault="00AF54D3" w:rsidP="00AF5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E4C">
              <w:rPr>
                <w:rFonts w:ascii="Times New Roman" w:eastAsia="Times New Roman" w:hAnsi="Times New Roman" w:cs="Times New Roman"/>
                <w:sz w:val="24"/>
                <w:szCs w:val="24"/>
              </w:rPr>
              <w:t>Parengtas rizikos veiksnių žemėlapis. Parengta rizikos vertinimo ataskaita. Atliktas</w:t>
            </w:r>
            <w:r w:rsidRPr="00966E4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kontrolės</w:t>
            </w:r>
            <w:r w:rsidRPr="00966E4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aplinkos,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3AB674AA" w14:textId="77777777" w:rsidR="00AF54D3" w:rsidRPr="00966E4C" w:rsidRDefault="00AF54D3" w:rsidP="00AF5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E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rizikos, kontrolės procedūrų, informavimo ir komunikavimo, stebėsenos įvertinimas. Iki gruodžio </w:t>
            </w:r>
            <w:r w:rsidRPr="00966E4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31 d. atnaujintas Vidaus kontrolės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66E4C">
              <w:rPr>
                <w:rFonts w:ascii="Times New Roman" w:eastAsia="Times New Roman" w:hAnsi="Times New Roman" w:cs="Times New Roman"/>
                <w:sz w:val="24"/>
                <w:szCs w:val="24"/>
              </w:rPr>
              <w:t>įgyvendinimo</w:t>
            </w:r>
            <w:r w:rsidRPr="00966E4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lopšelyje-</w:t>
            </w:r>
          </w:p>
          <w:p w14:paraId="04A67414" w14:textId="318E47FF" w:rsidR="00AF54D3" w:rsidRPr="00966E4C" w:rsidRDefault="00AF54D3" w:rsidP="00AF5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E4C">
              <w:rPr>
                <w:rFonts w:ascii="Times New Roman" w:eastAsia="Times New Roman" w:hAnsi="Times New Roman" w:cs="Times New Roman"/>
                <w:sz w:val="24"/>
                <w:szCs w:val="24"/>
              </w:rPr>
              <w:t>darželyje tvarkos aprašas</w:t>
            </w:r>
          </w:p>
        </w:tc>
        <w:tc>
          <w:tcPr>
            <w:tcW w:w="36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BFE056" w14:textId="6AC8B9D6" w:rsidR="00AF54D3" w:rsidRPr="00966E4C" w:rsidRDefault="00AF54D3" w:rsidP="00AF54D3">
            <w:pPr>
              <w:tabs>
                <w:tab w:val="left" w:pos="31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Atlikta</w:t>
            </w:r>
          </w:p>
        </w:tc>
      </w:tr>
      <w:tr w:rsidR="00AF54D3" w:rsidRPr="002E4CEA" w14:paraId="467302BB" w14:textId="77777777" w:rsidTr="00B33A56">
        <w:tc>
          <w:tcPr>
            <w:tcW w:w="9639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F56010" w14:textId="3D278309" w:rsidR="00AF54D3" w:rsidRPr="00BA43AB" w:rsidRDefault="00AF54D3" w:rsidP="00AF54D3">
            <w:pPr>
              <w:tabs>
                <w:tab w:val="left" w:pos="31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43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3.3.Uždavinys. </w:t>
            </w:r>
            <w:r w:rsidRPr="00BA43AB">
              <w:rPr>
                <w:rFonts w:ascii="Times New Roman" w:hAnsi="Times New Roman" w:cs="Times New Roman"/>
                <w:b/>
                <w:sz w:val="24"/>
              </w:rPr>
              <w:t xml:space="preserve"> Vykdyti efektyvią komunikaciją ir viešuosius ryšius</w:t>
            </w:r>
          </w:p>
        </w:tc>
      </w:tr>
      <w:tr w:rsidR="00AF54D3" w:rsidRPr="002E4CEA" w14:paraId="0D0392CA" w14:textId="77777777" w:rsidTr="00B33A56">
        <w:tc>
          <w:tcPr>
            <w:tcW w:w="20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3C8D42" w14:textId="77777777" w:rsidR="00AF54D3" w:rsidRPr="00123400" w:rsidRDefault="00AF54D3" w:rsidP="00AF5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400">
              <w:rPr>
                <w:rFonts w:ascii="Times New Roman" w:eastAsia="Times New Roman" w:hAnsi="Times New Roman" w:cs="Times New Roman"/>
                <w:sz w:val="24"/>
                <w:szCs w:val="24"/>
              </w:rPr>
              <w:t>Vadovo</w:t>
            </w:r>
            <w:r w:rsidRPr="0012340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metų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23400">
              <w:rPr>
                <w:rFonts w:ascii="Times New Roman" w:eastAsia="Times New Roman" w:hAnsi="Times New Roman" w:cs="Times New Roman"/>
                <w:sz w:val="24"/>
                <w:szCs w:val="24"/>
              </w:rPr>
              <w:t>ir įstaigos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23400">
              <w:rPr>
                <w:rFonts w:ascii="Times New Roman" w:eastAsia="Times New Roman" w:hAnsi="Times New Roman" w:cs="Times New Roman"/>
                <w:sz w:val="24"/>
                <w:szCs w:val="24"/>
              </w:rPr>
              <w:t>metų</w:t>
            </w:r>
          </w:p>
          <w:p w14:paraId="3F040833" w14:textId="77777777" w:rsidR="00AF54D3" w:rsidRPr="002E4CEA" w:rsidRDefault="00AF54D3" w:rsidP="00AF5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400">
              <w:rPr>
                <w:rFonts w:ascii="Times New Roman" w:eastAsia="Times New Roman" w:hAnsi="Times New Roman" w:cs="Times New Roman"/>
                <w:sz w:val="24"/>
                <w:szCs w:val="24"/>
              </w:rPr>
              <w:t>veiklos ataskaita</w:t>
            </w:r>
          </w:p>
        </w:tc>
        <w:tc>
          <w:tcPr>
            <w:tcW w:w="38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8004B9" w14:textId="51935C23" w:rsidR="00AF54D3" w:rsidRPr="002E4CEA" w:rsidRDefault="00AF54D3" w:rsidP="00AF5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400">
              <w:rPr>
                <w:rFonts w:ascii="Times New Roman" w:eastAsia="Times New Roman" w:hAnsi="Times New Roman" w:cs="Times New Roman"/>
                <w:sz w:val="24"/>
                <w:szCs w:val="24"/>
              </w:rPr>
              <w:t>Parengta vadovo metų ir įstaigos metų veiklos  ataskaita.</w:t>
            </w:r>
            <w:r w:rsidRPr="0012340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Ataskaita paviešinta</w:t>
            </w:r>
            <w:r w:rsidR="00DC44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hyperlink r:id="rId8" w:history="1">
              <w:r w:rsidR="00DC4493" w:rsidRPr="00BC4348">
                <w:rPr>
                  <w:rStyle w:val="Hipersaitas"/>
                  <w:rFonts w:ascii="Times New Roman" w:eastAsia="Times New Roman" w:hAnsi="Times New Roman" w:cs="Times New Roman"/>
                  <w:sz w:val="24"/>
                  <w:szCs w:val="24"/>
                </w:rPr>
                <w:t>www.raseiniusaulute.lt</w:t>
              </w:r>
            </w:hyperlink>
          </w:p>
        </w:tc>
        <w:tc>
          <w:tcPr>
            <w:tcW w:w="36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4213F0" w14:textId="3A6CC1DA" w:rsidR="00AF54D3" w:rsidRPr="00AF54D3" w:rsidRDefault="00E334B3" w:rsidP="00AF54D3">
            <w:pPr>
              <w:tabs>
                <w:tab w:val="left" w:pos="31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Parengta pagal teisės aktų reikalavimus ir p</w:t>
            </w:r>
            <w:r w:rsidR="00AF54D3" w:rsidRPr="00AF54D3">
              <w:rPr>
                <w:rFonts w:ascii="Times New Roman" w:eastAsia="Times New Roman" w:hAnsi="Times New Roman" w:cs="Times New Roman"/>
                <w:sz w:val="24"/>
                <w:szCs w:val="24"/>
              </w:rPr>
              <w:t>aviešinta</w:t>
            </w:r>
          </w:p>
        </w:tc>
      </w:tr>
      <w:tr w:rsidR="00AF54D3" w:rsidRPr="002E4CEA" w14:paraId="14E62AAE" w14:textId="77777777" w:rsidTr="00B33A56">
        <w:tc>
          <w:tcPr>
            <w:tcW w:w="20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23167D" w14:textId="77777777" w:rsidR="00AF54D3" w:rsidRPr="002E4CEA" w:rsidRDefault="00AF54D3" w:rsidP="00AF5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400">
              <w:rPr>
                <w:rFonts w:ascii="Times New Roman" w:eastAsia="Times New Roman" w:hAnsi="Times New Roman" w:cs="Times New Roman"/>
                <w:sz w:val="24"/>
                <w:szCs w:val="24"/>
              </w:rPr>
              <w:t>Veiklų viešinimas</w:t>
            </w:r>
          </w:p>
        </w:tc>
        <w:tc>
          <w:tcPr>
            <w:tcW w:w="38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22A1B6" w14:textId="77777777" w:rsidR="00AF54D3" w:rsidRPr="00123400" w:rsidRDefault="00AF54D3" w:rsidP="00AF5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400">
              <w:rPr>
                <w:rFonts w:ascii="Times New Roman" w:eastAsia="Times New Roman" w:hAnsi="Times New Roman" w:cs="Times New Roman"/>
                <w:sz w:val="24"/>
                <w:szCs w:val="24"/>
              </w:rPr>
              <w:t>Sėkmingų veiklų aprašai talpinami</w:t>
            </w:r>
          </w:p>
          <w:p w14:paraId="19A296F7" w14:textId="77777777" w:rsidR="00AF54D3" w:rsidRPr="00123400" w:rsidRDefault="00AF54D3" w:rsidP="00AF5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400">
              <w:rPr>
                <w:rFonts w:ascii="Times New Roman" w:eastAsia="Times New Roman" w:hAnsi="Times New Roman" w:cs="Times New Roman"/>
                <w:sz w:val="24"/>
                <w:szCs w:val="24"/>
              </w:rPr>
              <w:t>„Sėkmės istorijų“ stende.</w:t>
            </w:r>
          </w:p>
          <w:p w14:paraId="0D863F06" w14:textId="77777777" w:rsidR="00AF54D3" w:rsidRDefault="00AF54D3" w:rsidP="00AF5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4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Informacija apie lopšelio-darželio veiklą talpinama internetinėse svetainėse </w:t>
            </w:r>
            <w:hyperlink r:id="rId9" w:history="1">
              <w:r w:rsidRPr="00EE6D13">
                <w:rPr>
                  <w:rStyle w:val="Hipersaitas"/>
                  <w:rFonts w:ascii="Times New Roman" w:eastAsia="Times New Roman" w:hAnsi="Times New Roman" w:cs="Times New Roman"/>
                  <w:sz w:val="24"/>
                  <w:szCs w:val="24"/>
                </w:rPr>
                <w:t>www.raseiniusaulute.lt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10" w:history="1">
              <w:r w:rsidRPr="00EE6D13">
                <w:rPr>
                  <w:rStyle w:val="Hipersaitas"/>
                  <w:rFonts w:ascii="Times New Roman" w:eastAsia="Times New Roman" w:hAnsi="Times New Roman" w:cs="Times New Roman"/>
                  <w:sz w:val="24"/>
                  <w:szCs w:val="24"/>
                </w:rPr>
                <w:t>www.svietimonaujienos.lt</w:t>
              </w:r>
            </w:hyperlink>
            <w:r w:rsidRPr="001234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14:paraId="722C92FB" w14:textId="47CE2D4D" w:rsidR="00AF54D3" w:rsidRPr="002E4CEA" w:rsidRDefault="00AF54D3" w:rsidP="00AF5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400">
              <w:rPr>
                <w:rFonts w:ascii="Times New Roman" w:eastAsia="Times New Roman" w:hAnsi="Times New Roman" w:cs="Times New Roman"/>
                <w:sz w:val="24"/>
                <w:szCs w:val="24"/>
              </w:rPr>
              <w:t>savaitraštyje Alio, Raseiniai, elektroniniame SEU asociacijos laikraštyje</w:t>
            </w:r>
          </w:p>
        </w:tc>
        <w:tc>
          <w:tcPr>
            <w:tcW w:w="36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0FA42A" w14:textId="77777777" w:rsidR="00AF54D3" w:rsidRPr="00123400" w:rsidRDefault="00AF54D3" w:rsidP="00AF54D3">
            <w:pPr>
              <w:tabs>
                <w:tab w:val="left" w:pos="31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400">
              <w:rPr>
                <w:rFonts w:ascii="Times New Roman" w:eastAsia="Times New Roman" w:hAnsi="Times New Roman" w:cs="Times New Roman"/>
                <w:sz w:val="24"/>
                <w:szCs w:val="24"/>
              </w:rPr>
              <w:t>Sėkmingų veiklų aprašai talpinami</w:t>
            </w:r>
          </w:p>
          <w:p w14:paraId="7A19B832" w14:textId="77777777" w:rsidR="00AF54D3" w:rsidRPr="00123400" w:rsidRDefault="00AF54D3" w:rsidP="00AF54D3">
            <w:pPr>
              <w:tabs>
                <w:tab w:val="left" w:pos="31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400">
              <w:rPr>
                <w:rFonts w:ascii="Times New Roman" w:eastAsia="Times New Roman" w:hAnsi="Times New Roman" w:cs="Times New Roman"/>
                <w:sz w:val="24"/>
                <w:szCs w:val="24"/>
              </w:rPr>
              <w:t>„Sėkmės istorijų“ stende.</w:t>
            </w:r>
          </w:p>
          <w:p w14:paraId="47BC474E" w14:textId="77777777" w:rsidR="00AF54D3" w:rsidRDefault="00AF54D3" w:rsidP="00AF54D3">
            <w:pPr>
              <w:tabs>
                <w:tab w:val="left" w:pos="31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4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Informacija apie lopšelio-darželio veiklą talpinama internetinėse svetainėse </w:t>
            </w:r>
            <w:hyperlink r:id="rId11" w:history="1">
              <w:r w:rsidRPr="00EE6D13">
                <w:rPr>
                  <w:rStyle w:val="Hipersaitas"/>
                  <w:rFonts w:ascii="Times New Roman" w:eastAsia="Times New Roman" w:hAnsi="Times New Roman" w:cs="Times New Roman"/>
                  <w:sz w:val="24"/>
                  <w:szCs w:val="24"/>
                </w:rPr>
                <w:t>www.raseiniusaulute.lt</w:t>
              </w:r>
            </w:hyperlink>
            <w:r w:rsidRPr="0012340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1D085FF8" w14:textId="77777777" w:rsidR="00AF54D3" w:rsidRDefault="00AF54D3" w:rsidP="00AF54D3">
            <w:pPr>
              <w:tabs>
                <w:tab w:val="left" w:pos="31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4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12" w:history="1">
              <w:r w:rsidRPr="00EE6D13">
                <w:rPr>
                  <w:rStyle w:val="Hipersaitas"/>
                  <w:rFonts w:ascii="Times New Roman" w:eastAsia="Times New Roman" w:hAnsi="Times New Roman" w:cs="Times New Roman"/>
                  <w:sz w:val="24"/>
                  <w:szCs w:val="24"/>
                </w:rPr>
                <w:t>www.svietimonaujienos.lt</w:t>
              </w:r>
            </w:hyperlink>
            <w:r w:rsidRPr="0012340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3D703676" w14:textId="4BACC1D5" w:rsidR="00AF54D3" w:rsidRPr="002E4CEA" w:rsidRDefault="00AF54D3" w:rsidP="00AF54D3">
            <w:pPr>
              <w:tabs>
                <w:tab w:val="left" w:pos="31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4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savaitraštyje Alio, Raseiniai, elektroniniame SEU asociacijos laikraštyje</w:t>
            </w:r>
          </w:p>
        </w:tc>
      </w:tr>
      <w:tr w:rsidR="00AF54D3" w:rsidRPr="002E4CEA" w14:paraId="52395206" w14:textId="77777777" w:rsidTr="00B33A56">
        <w:tc>
          <w:tcPr>
            <w:tcW w:w="20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001892" w14:textId="77777777" w:rsidR="00AF54D3" w:rsidRPr="002E4CEA" w:rsidRDefault="00AF54D3" w:rsidP="00AF5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400">
              <w:rPr>
                <w:rFonts w:ascii="Times New Roman" w:eastAsia="Times New Roman" w:hAnsi="Times New Roman" w:cs="Times New Roman"/>
                <w:sz w:val="24"/>
                <w:szCs w:val="24"/>
              </w:rPr>
              <w:t>Leidiniai</w:t>
            </w:r>
          </w:p>
        </w:tc>
        <w:tc>
          <w:tcPr>
            <w:tcW w:w="38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BB7E31" w14:textId="77777777" w:rsidR="00AF54D3" w:rsidRPr="002E4CEA" w:rsidRDefault="00AF54D3" w:rsidP="00AF5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400">
              <w:rPr>
                <w:rFonts w:ascii="Times New Roman" w:eastAsia="Times New Roman" w:hAnsi="Times New Roman" w:cs="Times New Roman"/>
                <w:sz w:val="24"/>
                <w:szCs w:val="24"/>
              </w:rPr>
              <w:t>Leidinys „Judrūs žaidimai“</w:t>
            </w:r>
            <w:r>
              <w:t xml:space="preserve"> </w:t>
            </w:r>
            <w:r w:rsidRPr="00123400">
              <w:rPr>
                <w:rFonts w:ascii="Times New Roman" w:eastAsia="Times New Roman" w:hAnsi="Times New Roman" w:cs="Times New Roman"/>
                <w:sz w:val="24"/>
                <w:szCs w:val="24"/>
              </w:rPr>
              <w:t>Informacijos rinkimas SEU leidiniui</w:t>
            </w:r>
          </w:p>
        </w:tc>
        <w:tc>
          <w:tcPr>
            <w:tcW w:w="36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E4FFE2" w14:textId="77777777" w:rsidR="00AF54D3" w:rsidRPr="002E4CEA" w:rsidRDefault="00AF54D3" w:rsidP="00AF54D3">
            <w:pPr>
              <w:tabs>
                <w:tab w:val="left" w:pos="31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Išleistas leidinys </w:t>
            </w:r>
            <w:r w:rsidRPr="00123400">
              <w:rPr>
                <w:rFonts w:ascii="Times New Roman" w:eastAsia="Times New Roman" w:hAnsi="Times New Roman" w:cs="Times New Roman"/>
                <w:sz w:val="24"/>
                <w:szCs w:val="24"/>
              </w:rPr>
              <w:t>„Judrūs žaidimai“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1234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123400">
              <w:rPr>
                <w:rFonts w:ascii="Times New Roman" w:eastAsia="Times New Roman" w:hAnsi="Times New Roman" w:cs="Times New Roman"/>
                <w:sz w:val="24"/>
                <w:szCs w:val="24"/>
              </w:rPr>
              <w:t>nk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123400">
              <w:rPr>
                <w:rFonts w:ascii="Times New Roman" w:eastAsia="Times New Roman" w:hAnsi="Times New Roman" w:cs="Times New Roman"/>
                <w:sz w:val="24"/>
                <w:szCs w:val="24"/>
              </w:rPr>
              <w:t>ma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</w:t>
            </w:r>
            <w:r w:rsidRPr="00123400">
              <w:rPr>
                <w:rFonts w:ascii="Times New Roman" w:eastAsia="Times New Roman" w:hAnsi="Times New Roman" w:cs="Times New Roman"/>
                <w:sz w:val="24"/>
                <w:szCs w:val="24"/>
              </w:rPr>
              <w:t>nformacijos SEU leidiniui</w:t>
            </w:r>
          </w:p>
        </w:tc>
      </w:tr>
    </w:tbl>
    <w:p w14:paraId="08A56448" w14:textId="77777777" w:rsidR="00455905" w:rsidRDefault="00455905" w:rsidP="00B309BF">
      <w:pPr>
        <w:tabs>
          <w:tab w:val="left" w:pos="709"/>
        </w:tabs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F19E9F1" w14:textId="53A5AB80" w:rsidR="004F0367" w:rsidRPr="00D76C3E" w:rsidRDefault="004F0367" w:rsidP="00E334B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6C3E">
        <w:rPr>
          <w:rFonts w:ascii="Times New Roman" w:eastAsia="Calibri" w:hAnsi="Times New Roman" w:cs="Times New Roman"/>
          <w:sz w:val="24"/>
          <w:szCs w:val="24"/>
        </w:rPr>
        <w:t>VGK 2022 m. veiklos plano analizė</w:t>
      </w:r>
    </w:p>
    <w:tbl>
      <w:tblPr>
        <w:tblStyle w:val="Lentelstinklelis"/>
        <w:tblpPr w:leftFromText="180" w:rightFromText="180" w:vertAnchor="text" w:tblpY="1"/>
        <w:tblOverlap w:val="never"/>
        <w:tblW w:w="9776" w:type="dxa"/>
        <w:tblLayout w:type="fixed"/>
        <w:tblLook w:val="04A0" w:firstRow="1" w:lastRow="0" w:firstColumn="1" w:lastColumn="0" w:noHBand="0" w:noVBand="1"/>
      </w:tblPr>
      <w:tblGrid>
        <w:gridCol w:w="576"/>
        <w:gridCol w:w="5373"/>
        <w:gridCol w:w="3827"/>
      </w:tblGrid>
      <w:tr w:rsidR="00D76C3E" w:rsidRPr="00D76C3E" w14:paraId="22A29291" w14:textId="77777777" w:rsidTr="007423C0">
        <w:tc>
          <w:tcPr>
            <w:tcW w:w="576" w:type="dxa"/>
            <w:vAlign w:val="center"/>
          </w:tcPr>
          <w:p w14:paraId="3030AC47" w14:textId="77777777" w:rsidR="004F0367" w:rsidRPr="00D76C3E" w:rsidRDefault="004F0367" w:rsidP="00B33A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6C3E">
              <w:rPr>
                <w:rFonts w:ascii="Times New Roman" w:hAnsi="Times New Roman" w:cs="Times New Roman"/>
                <w:bCs/>
                <w:sz w:val="24"/>
                <w:szCs w:val="24"/>
              </w:rPr>
              <w:t>Eil.</w:t>
            </w:r>
          </w:p>
          <w:p w14:paraId="564DDE95" w14:textId="77777777" w:rsidR="004F0367" w:rsidRPr="00D76C3E" w:rsidRDefault="004F0367" w:rsidP="00B33A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6C3E">
              <w:rPr>
                <w:rFonts w:ascii="Times New Roman" w:hAnsi="Times New Roman" w:cs="Times New Roman"/>
                <w:bCs/>
                <w:sz w:val="24"/>
                <w:szCs w:val="24"/>
              </w:rPr>
              <w:t>Nr.</w:t>
            </w:r>
          </w:p>
        </w:tc>
        <w:tc>
          <w:tcPr>
            <w:tcW w:w="5373" w:type="dxa"/>
            <w:vAlign w:val="center"/>
          </w:tcPr>
          <w:p w14:paraId="0460DC37" w14:textId="77777777" w:rsidR="004F0367" w:rsidRPr="00D76C3E" w:rsidRDefault="004F0367" w:rsidP="00B33A5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6C3E">
              <w:rPr>
                <w:rFonts w:ascii="Times New Roman" w:hAnsi="Times New Roman" w:cs="Times New Roman"/>
                <w:bCs/>
                <w:sz w:val="24"/>
                <w:szCs w:val="24"/>
              </w:rPr>
              <w:t>Veiklos turinys</w:t>
            </w:r>
          </w:p>
        </w:tc>
        <w:tc>
          <w:tcPr>
            <w:tcW w:w="3827" w:type="dxa"/>
            <w:vAlign w:val="center"/>
          </w:tcPr>
          <w:p w14:paraId="12ECD48B" w14:textId="77777777" w:rsidR="004F0367" w:rsidRPr="00D76C3E" w:rsidRDefault="004F0367" w:rsidP="00B33A5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6C3E">
              <w:rPr>
                <w:rFonts w:ascii="Times New Roman" w:hAnsi="Times New Roman" w:cs="Times New Roman"/>
                <w:bCs/>
                <w:sz w:val="24"/>
                <w:szCs w:val="24"/>
              </w:rPr>
              <w:t>Veiklos rezultatas</w:t>
            </w:r>
          </w:p>
        </w:tc>
      </w:tr>
      <w:tr w:rsidR="00D76C3E" w:rsidRPr="00D76C3E" w14:paraId="055AF112" w14:textId="77777777" w:rsidTr="007423C0">
        <w:tc>
          <w:tcPr>
            <w:tcW w:w="576" w:type="dxa"/>
            <w:vAlign w:val="center"/>
          </w:tcPr>
          <w:p w14:paraId="51DD95BF" w14:textId="77777777" w:rsidR="004F0367" w:rsidRPr="00D76C3E" w:rsidRDefault="004F0367" w:rsidP="00B33A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6C3E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5373" w:type="dxa"/>
            <w:vAlign w:val="center"/>
          </w:tcPr>
          <w:p w14:paraId="3CC6AEC2" w14:textId="77777777" w:rsidR="004F0367" w:rsidRPr="00D76C3E" w:rsidRDefault="004F0367" w:rsidP="00B33A5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6C3E">
              <w:rPr>
                <w:rFonts w:ascii="Times New Roman" w:hAnsi="Times New Roman" w:cs="Times New Roman"/>
                <w:bCs/>
                <w:sz w:val="24"/>
                <w:szCs w:val="24"/>
              </w:rPr>
              <w:t>Pagalbos gavėjų, turinčių kalbėjimo ir kalbos sutrikimų, sąrašo aptarimas</w:t>
            </w:r>
          </w:p>
          <w:p w14:paraId="2D2B114F" w14:textId="77777777" w:rsidR="004F0367" w:rsidRPr="00D76C3E" w:rsidRDefault="004F0367" w:rsidP="00B33A5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6C3E">
              <w:rPr>
                <w:rFonts w:ascii="Times New Roman" w:hAnsi="Times New Roman" w:cs="Times New Roman"/>
                <w:bCs/>
                <w:sz w:val="24"/>
                <w:szCs w:val="24"/>
              </w:rPr>
              <w:t>Švietimo pagalbos gavėjų sąrašo aptarimas.</w:t>
            </w:r>
          </w:p>
          <w:p w14:paraId="6843CC74" w14:textId="75B7E034" w:rsidR="004F0367" w:rsidRPr="00D76C3E" w:rsidRDefault="004F0367" w:rsidP="00B33A5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6C3E">
              <w:rPr>
                <w:rFonts w:ascii="Times New Roman" w:hAnsi="Times New Roman" w:cs="Times New Roman"/>
                <w:bCs/>
                <w:sz w:val="24"/>
                <w:szCs w:val="24"/>
              </w:rPr>
              <w:t>Vaikų, kuriems ugdomi (plėtojami) socialiniai įgūdžiai, sąrašo aptarimas</w:t>
            </w:r>
          </w:p>
          <w:p w14:paraId="0C07664B" w14:textId="77777777" w:rsidR="004F0367" w:rsidRPr="00D76C3E" w:rsidRDefault="004F0367" w:rsidP="00B33A5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12EC1128" w14:textId="2A211DE8" w:rsidR="004F0367" w:rsidRPr="00D76C3E" w:rsidRDefault="004F0367" w:rsidP="00B33A5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6C3E">
              <w:rPr>
                <w:rFonts w:ascii="Times New Roman" w:hAnsi="Times New Roman" w:cs="Times New Roman"/>
                <w:bCs/>
                <w:sz w:val="24"/>
                <w:szCs w:val="24"/>
              </w:rPr>
              <w:t>Parengti bei aptarti – pagalbos gavėjų, turinčių kalbėjimo ir kalbos sutrikimų, ir švietimo pagalbos gavėjų sąrašai bei vaikų sąrašas, kuriems ugdomi (plėtojami) socialiniai įgūdžiai</w:t>
            </w:r>
          </w:p>
        </w:tc>
      </w:tr>
      <w:tr w:rsidR="00D76C3E" w:rsidRPr="00D76C3E" w14:paraId="5DE8ED42" w14:textId="77777777" w:rsidTr="007423C0">
        <w:tc>
          <w:tcPr>
            <w:tcW w:w="576" w:type="dxa"/>
            <w:vAlign w:val="center"/>
          </w:tcPr>
          <w:p w14:paraId="0CDEE23C" w14:textId="77777777" w:rsidR="004F0367" w:rsidRPr="00D76C3E" w:rsidRDefault="004F0367" w:rsidP="00B33A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6C3E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5373" w:type="dxa"/>
            <w:vAlign w:val="center"/>
          </w:tcPr>
          <w:p w14:paraId="5D99CF18" w14:textId="5385203A" w:rsidR="004F0367" w:rsidRPr="00D76C3E" w:rsidRDefault="004F0367" w:rsidP="00B33A5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6C3E">
              <w:rPr>
                <w:rFonts w:ascii="Times New Roman" w:hAnsi="Times New Roman" w:cs="Times New Roman"/>
                <w:bCs/>
                <w:sz w:val="24"/>
                <w:szCs w:val="24"/>
              </w:rPr>
              <w:t>Mokinių, turinčių specialiųjų ugdymosi poreikių, pirminis/pakartotinis vertinimas  Raseinių rajono švietimo pagalbos tarnyboje, Kauno reabilitacijos ligoninėje „Lopšelis“ ir kitose institucijose. Vertinimo išvadų aptarimas</w:t>
            </w:r>
          </w:p>
        </w:tc>
        <w:tc>
          <w:tcPr>
            <w:tcW w:w="3827" w:type="dxa"/>
            <w:vAlign w:val="center"/>
          </w:tcPr>
          <w:p w14:paraId="70AAA781" w14:textId="35322DD5" w:rsidR="004F0367" w:rsidRPr="00D76C3E" w:rsidRDefault="004F0367" w:rsidP="00B33A5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6C3E">
              <w:rPr>
                <w:rFonts w:ascii="Times New Roman" w:hAnsi="Times New Roman" w:cs="Times New Roman"/>
                <w:bCs/>
                <w:sz w:val="24"/>
                <w:szCs w:val="24"/>
              </w:rPr>
              <w:t>Švietimo pagalbos tarnyboje gegužės mėnesį buvo įvertinta 30 vaikų, gruodžio mėnesį – 18</w:t>
            </w:r>
          </w:p>
        </w:tc>
      </w:tr>
      <w:tr w:rsidR="00D76C3E" w:rsidRPr="00D76C3E" w14:paraId="4A67E73A" w14:textId="77777777" w:rsidTr="007423C0">
        <w:tc>
          <w:tcPr>
            <w:tcW w:w="576" w:type="dxa"/>
            <w:vAlign w:val="center"/>
          </w:tcPr>
          <w:p w14:paraId="4BE2DE4F" w14:textId="77777777" w:rsidR="004F0367" w:rsidRPr="00D76C3E" w:rsidRDefault="004F0367" w:rsidP="00B33A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6C3E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5373" w:type="dxa"/>
            <w:vAlign w:val="center"/>
          </w:tcPr>
          <w:p w14:paraId="597754AA" w14:textId="61151945" w:rsidR="004F0367" w:rsidRPr="00D76C3E" w:rsidRDefault="004F0367" w:rsidP="00B33A5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6C3E">
              <w:rPr>
                <w:rFonts w:ascii="Times New Roman" w:hAnsi="Times New Roman" w:cs="Times New Roman"/>
                <w:bCs/>
                <w:sz w:val="24"/>
                <w:szCs w:val="24"/>
              </w:rPr>
              <w:t>Tėvų (globėjų, rūpintojų), pedagogų konsultavimas, metodinė pagalba specialiųjų ugdymosi poreikių turinčių vaikų ugdymo klausimais</w:t>
            </w:r>
          </w:p>
        </w:tc>
        <w:tc>
          <w:tcPr>
            <w:tcW w:w="3827" w:type="dxa"/>
            <w:vAlign w:val="center"/>
          </w:tcPr>
          <w:p w14:paraId="44A54F77" w14:textId="77777777" w:rsidR="007423C0" w:rsidRDefault="007423C0" w:rsidP="00B33A5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</w:t>
            </w:r>
            <w:r w:rsidR="004F0367" w:rsidRPr="00D76C3E">
              <w:rPr>
                <w:rFonts w:ascii="Times New Roman" w:hAnsi="Times New Roman" w:cs="Times New Roman"/>
                <w:bCs/>
                <w:sz w:val="24"/>
                <w:szCs w:val="24"/>
              </w:rPr>
              <w:t>eiktos individualios konsultacijos tėvams, turintiems specialiųjų poreikių vaiką.</w:t>
            </w:r>
            <w:r w:rsidR="004F0367" w:rsidRPr="00D76C3E"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  <w:t>R</w:t>
            </w:r>
            <w:r w:rsidR="004F0367" w:rsidRPr="00D76C3E">
              <w:rPr>
                <w:rFonts w:ascii="Times New Roman" w:hAnsi="Times New Roman" w:cs="Times New Roman"/>
                <w:bCs/>
                <w:sz w:val="24"/>
                <w:szCs w:val="24"/>
              </w:rPr>
              <w:t>engiamos, talpinamos užduotys, patarimai „</w:t>
            </w:r>
            <w:proofErr w:type="spellStart"/>
            <w:r w:rsidR="004F0367" w:rsidRPr="00D76C3E">
              <w:rPr>
                <w:rFonts w:ascii="Times New Roman" w:hAnsi="Times New Roman" w:cs="Times New Roman"/>
                <w:bCs/>
                <w:sz w:val="24"/>
                <w:szCs w:val="24"/>
              </w:rPr>
              <w:t>Padlet</w:t>
            </w:r>
            <w:proofErr w:type="spellEnd"/>
            <w:r w:rsidR="004F0367" w:rsidRPr="00D76C3E">
              <w:rPr>
                <w:rFonts w:ascii="Times New Roman" w:hAnsi="Times New Roman" w:cs="Times New Roman"/>
                <w:bCs/>
                <w:sz w:val="24"/>
                <w:szCs w:val="24"/>
              </w:rPr>
              <w:t>“ platformoje. Pedagogai  konsultuojami apie vaikų, turinčių specialiųjų ugdymosi poreikių, ugdymo metodus, formas ir būdus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14:paraId="2D8109F6" w14:textId="756BFE27" w:rsidR="004F0367" w:rsidRPr="007423C0" w:rsidRDefault="004F0367" w:rsidP="00B33A56">
            <w:pPr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</w:pPr>
            <w:r w:rsidRPr="00D76C3E">
              <w:rPr>
                <w:rFonts w:ascii="Times New Roman" w:hAnsi="Times New Roman" w:cs="Times New Roman"/>
                <w:bCs/>
                <w:sz w:val="24"/>
                <w:szCs w:val="24"/>
              </w:rPr>
              <w:t>pritaikytų ir individualizuotų programų rengimo klausimais</w:t>
            </w:r>
          </w:p>
        </w:tc>
      </w:tr>
      <w:tr w:rsidR="004F0367" w:rsidRPr="004C407A" w14:paraId="0EE6F9A7" w14:textId="77777777" w:rsidTr="007423C0">
        <w:tc>
          <w:tcPr>
            <w:tcW w:w="576" w:type="dxa"/>
            <w:vAlign w:val="center"/>
          </w:tcPr>
          <w:p w14:paraId="0F1E7324" w14:textId="77777777" w:rsidR="004F0367" w:rsidRPr="00D76C3E" w:rsidRDefault="004F0367" w:rsidP="00B33A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6C3E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5373" w:type="dxa"/>
            <w:vAlign w:val="center"/>
          </w:tcPr>
          <w:p w14:paraId="1E33E21B" w14:textId="69ADE54F" w:rsidR="004F0367" w:rsidRPr="00D76C3E" w:rsidRDefault="004F0367" w:rsidP="00B33A5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6C3E">
              <w:rPr>
                <w:rFonts w:ascii="Times New Roman" w:hAnsi="Times New Roman" w:cs="Times New Roman"/>
                <w:bCs/>
                <w:sz w:val="24"/>
                <w:szCs w:val="24"/>
              </w:rPr>
              <w:t>Partnerystės ryšių plėtojimas su Raseinių rajono švietimo pagalbos tarnyba, Raseinių vaiko teisių apsaugos skyriumi ir kitais</w:t>
            </w:r>
          </w:p>
        </w:tc>
        <w:tc>
          <w:tcPr>
            <w:tcW w:w="3827" w:type="dxa"/>
            <w:vAlign w:val="center"/>
          </w:tcPr>
          <w:p w14:paraId="4775D7DC" w14:textId="2F2699DF" w:rsidR="004F0367" w:rsidRPr="00D76C3E" w:rsidRDefault="007423C0" w:rsidP="00B33A5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</w:t>
            </w:r>
            <w:r w:rsidR="004F0367" w:rsidRPr="00D76C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lėtojami partnerystės ryšiai, dalinamasi informacija su Raseinių rajono švietimo pagalbos tarnyba, Raseinių vaiko teisių apsaugos skyriumi </w:t>
            </w:r>
          </w:p>
        </w:tc>
      </w:tr>
      <w:tr w:rsidR="004F0367" w:rsidRPr="004C407A" w14:paraId="6A0EC25D" w14:textId="77777777" w:rsidTr="007423C0">
        <w:tc>
          <w:tcPr>
            <w:tcW w:w="576" w:type="dxa"/>
            <w:vAlign w:val="center"/>
          </w:tcPr>
          <w:p w14:paraId="4E043044" w14:textId="77777777" w:rsidR="004F0367" w:rsidRPr="00D76C3E" w:rsidRDefault="004F0367" w:rsidP="00B33A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6C3E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5373" w:type="dxa"/>
            <w:vAlign w:val="center"/>
          </w:tcPr>
          <w:p w14:paraId="11BC8E2D" w14:textId="59849B3C" w:rsidR="004F0367" w:rsidRPr="00D76C3E" w:rsidRDefault="004F0367" w:rsidP="00B33A5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6C3E">
              <w:rPr>
                <w:rFonts w:ascii="Times New Roman" w:hAnsi="Times New Roman" w:cs="Times New Roman"/>
                <w:bCs/>
                <w:sz w:val="24"/>
                <w:szCs w:val="24"/>
              </w:rPr>
              <w:t>Pagalbos specialistų informacijos talpinimas į elektroninę svetainę vaikų ugdymo klausimais skyriuje „Specialistų informacija“</w:t>
            </w:r>
          </w:p>
        </w:tc>
        <w:tc>
          <w:tcPr>
            <w:tcW w:w="3827" w:type="dxa"/>
            <w:vAlign w:val="center"/>
          </w:tcPr>
          <w:p w14:paraId="09A7164A" w14:textId="6D90078A" w:rsidR="004F0367" w:rsidRPr="00D76C3E" w:rsidRDefault="007423C0" w:rsidP="00B33A5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</w:t>
            </w:r>
            <w:r w:rsidR="004F0367" w:rsidRPr="00D76C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agalbos specialistų informacija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pa</w:t>
            </w:r>
            <w:r w:rsidR="004F0367" w:rsidRPr="00D76C3E">
              <w:rPr>
                <w:rFonts w:ascii="Times New Roman" w:hAnsi="Times New Roman" w:cs="Times New Roman"/>
                <w:bCs/>
                <w:sz w:val="24"/>
                <w:szCs w:val="24"/>
              </w:rPr>
              <w:t>talpin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ta</w:t>
            </w:r>
            <w:r w:rsidR="004F0367" w:rsidRPr="00D76C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darželio </w:t>
            </w:r>
            <w:r w:rsidR="004F0367" w:rsidRPr="00D76C3E">
              <w:rPr>
                <w:rFonts w:ascii="Times New Roman" w:hAnsi="Times New Roman" w:cs="Times New Roman"/>
                <w:bCs/>
                <w:sz w:val="24"/>
                <w:szCs w:val="24"/>
              </w:rPr>
              <w:t>svetain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ėje,</w:t>
            </w:r>
            <w:r w:rsidR="004F0367" w:rsidRPr="00D76C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skyriuje „Specialistų informacija: „Antroji kalba ankstyvajame </w:t>
            </w:r>
            <w:r w:rsidR="004F0367" w:rsidRPr="00D76C3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amžiuje“, „Vaikų kalbos tobulinimas“, „Vaikų kalbos skatinimas ankstyvajame amžiuje“</w:t>
            </w:r>
          </w:p>
        </w:tc>
      </w:tr>
      <w:tr w:rsidR="004F0367" w:rsidRPr="004C407A" w14:paraId="703F9849" w14:textId="77777777" w:rsidTr="007423C0">
        <w:tc>
          <w:tcPr>
            <w:tcW w:w="576" w:type="dxa"/>
            <w:vAlign w:val="center"/>
          </w:tcPr>
          <w:p w14:paraId="53434D70" w14:textId="77777777" w:rsidR="004F0367" w:rsidRPr="00D76C3E" w:rsidRDefault="004F0367" w:rsidP="00B33A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6C3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6.</w:t>
            </w:r>
          </w:p>
        </w:tc>
        <w:tc>
          <w:tcPr>
            <w:tcW w:w="5373" w:type="dxa"/>
            <w:vAlign w:val="center"/>
          </w:tcPr>
          <w:p w14:paraId="57FEB1DB" w14:textId="07904A1A" w:rsidR="004F0367" w:rsidRPr="00D76C3E" w:rsidRDefault="004F0367" w:rsidP="00B33A5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D76C3E">
              <w:rPr>
                <w:rFonts w:ascii="Times New Roman" w:hAnsi="Times New Roman" w:cs="Times New Roman"/>
                <w:bCs/>
                <w:sz w:val="24"/>
                <w:szCs w:val="24"/>
              </w:rPr>
              <w:t>Apklausa apie vaikų atvaizdų viešinimą internetinėje erdvėje</w:t>
            </w:r>
          </w:p>
        </w:tc>
        <w:tc>
          <w:tcPr>
            <w:tcW w:w="3827" w:type="dxa"/>
            <w:vAlign w:val="center"/>
          </w:tcPr>
          <w:p w14:paraId="4CCDEBFD" w14:textId="652F6037" w:rsidR="004F0367" w:rsidRDefault="007423C0" w:rsidP="00B33A5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  <w:r w:rsidRPr="00D76C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tlikta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  <w:r w:rsidR="004F0367" w:rsidRPr="00D76C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pklausa ir rezultatai paviešinti </w:t>
            </w:r>
            <w:hyperlink r:id="rId13" w:history="1">
              <w:r w:rsidRPr="00E3311C">
                <w:rPr>
                  <w:rStyle w:val="Hipersaitas"/>
                  <w:rFonts w:ascii="Times New Roman" w:hAnsi="Times New Roman" w:cs="Times New Roman"/>
                  <w:bCs/>
                  <w:sz w:val="24"/>
                  <w:szCs w:val="24"/>
                </w:rPr>
                <w:t>www.raseiniusaulute.lt</w:t>
              </w:r>
            </w:hyperlink>
          </w:p>
          <w:p w14:paraId="60F9F52D" w14:textId="4A9838F5" w:rsidR="007423C0" w:rsidRPr="00D76C3E" w:rsidRDefault="007423C0" w:rsidP="00B33A5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0367" w:rsidRPr="004C407A" w14:paraId="25E56A64" w14:textId="77777777" w:rsidTr="007423C0">
        <w:tc>
          <w:tcPr>
            <w:tcW w:w="576" w:type="dxa"/>
            <w:vAlign w:val="center"/>
          </w:tcPr>
          <w:p w14:paraId="52C219A9" w14:textId="77777777" w:rsidR="004F0367" w:rsidRPr="00E334B3" w:rsidRDefault="004F0367" w:rsidP="00B33A56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D76C3E"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5373" w:type="dxa"/>
            <w:vAlign w:val="center"/>
          </w:tcPr>
          <w:p w14:paraId="7B5F4D05" w14:textId="77777777" w:rsidR="004F0367" w:rsidRPr="00D76C3E" w:rsidRDefault="004F0367" w:rsidP="00B33A5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6C3E">
              <w:rPr>
                <w:rFonts w:ascii="Times New Roman" w:hAnsi="Times New Roman" w:cs="Times New Roman"/>
                <w:sz w:val="24"/>
                <w:szCs w:val="24"/>
              </w:rPr>
              <w:t>Lankstinukas „Socialinio emocinio intelekto ugdymo veiklos vasarai“</w:t>
            </w:r>
          </w:p>
        </w:tc>
        <w:tc>
          <w:tcPr>
            <w:tcW w:w="3827" w:type="dxa"/>
            <w:vAlign w:val="center"/>
          </w:tcPr>
          <w:p w14:paraId="121AB6D9" w14:textId="60238ACF" w:rsidR="004F0367" w:rsidRPr="00D76C3E" w:rsidRDefault="007423C0" w:rsidP="00B33A5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Socialinio pedagogo ir psichologo parengtas </w:t>
            </w:r>
            <w:r w:rsidR="004F0367" w:rsidRPr="00D76C3E">
              <w:rPr>
                <w:rFonts w:ascii="Times New Roman" w:hAnsi="Times New Roman" w:cs="Times New Roman"/>
                <w:bCs/>
                <w:sz w:val="24"/>
                <w:szCs w:val="24"/>
              </w:rPr>
              <w:t>lankstinukas</w:t>
            </w:r>
            <w:r w:rsidRPr="00D76C3E">
              <w:rPr>
                <w:rFonts w:ascii="Times New Roman" w:hAnsi="Times New Roman" w:cs="Times New Roman"/>
                <w:sz w:val="24"/>
                <w:szCs w:val="24"/>
              </w:rPr>
              <w:t xml:space="preserve">  „Socialinio emocinio intelekto ugdymo veiklos vasarai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</w:tr>
      <w:tr w:rsidR="004F0367" w:rsidRPr="004C407A" w14:paraId="19749750" w14:textId="77777777" w:rsidTr="007423C0">
        <w:tc>
          <w:tcPr>
            <w:tcW w:w="576" w:type="dxa"/>
            <w:vAlign w:val="center"/>
          </w:tcPr>
          <w:p w14:paraId="62BF2320" w14:textId="2CBC247A" w:rsidR="004F0367" w:rsidRPr="007423C0" w:rsidRDefault="007423C0" w:rsidP="00B33A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23C0"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5373" w:type="dxa"/>
            <w:vAlign w:val="center"/>
          </w:tcPr>
          <w:p w14:paraId="59B37D5B" w14:textId="48D02F6A" w:rsidR="004F0367" w:rsidRPr="007423C0" w:rsidRDefault="004F0367" w:rsidP="00B33A5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23C0">
              <w:rPr>
                <w:rFonts w:ascii="Times New Roman" w:hAnsi="Times New Roman" w:cs="Times New Roman"/>
                <w:bCs/>
                <w:sz w:val="24"/>
                <w:szCs w:val="24"/>
              </w:rPr>
              <w:t>Informacija tėvams</w:t>
            </w:r>
          </w:p>
        </w:tc>
        <w:tc>
          <w:tcPr>
            <w:tcW w:w="3827" w:type="dxa"/>
            <w:vAlign w:val="center"/>
          </w:tcPr>
          <w:p w14:paraId="55DCFA21" w14:textId="45777E71" w:rsidR="004F0367" w:rsidRPr="007423C0" w:rsidRDefault="004F0367" w:rsidP="00B33A5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23C0">
              <w:rPr>
                <w:rFonts w:ascii="Times New Roman" w:hAnsi="Times New Roman" w:cs="Times New Roman"/>
                <w:bCs/>
                <w:sz w:val="24"/>
                <w:szCs w:val="24"/>
              </w:rPr>
              <w:t>Straipsnis „Alio, Raseiniuose“ - „Šiuolaikinių technologijų įtaka vaiko kalbos raidai“</w:t>
            </w:r>
          </w:p>
        </w:tc>
      </w:tr>
    </w:tbl>
    <w:p w14:paraId="28DD8AF1" w14:textId="77777777" w:rsidR="004F0367" w:rsidRDefault="004F0367" w:rsidP="004F036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7E043AD" w14:textId="77224099" w:rsidR="004F0367" w:rsidRPr="00E334B3" w:rsidRDefault="004F0367" w:rsidP="004F0367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334B3">
        <w:rPr>
          <w:rFonts w:ascii="Times New Roman" w:eastAsia="Calibri" w:hAnsi="Times New Roman" w:cs="Times New Roman"/>
          <w:sz w:val="24"/>
          <w:szCs w:val="24"/>
        </w:rPr>
        <w:t>Mokytojų metodinės veiklos  2022 m. analizė</w:t>
      </w:r>
    </w:p>
    <w:p w14:paraId="48E1C77C" w14:textId="4B02256A" w:rsidR="004F0367" w:rsidRPr="00E334B3" w:rsidRDefault="004F0367" w:rsidP="004F0367">
      <w:pPr>
        <w:spacing w:after="0"/>
        <w:jc w:val="both"/>
        <w:rPr>
          <w:rFonts w:ascii="Times New Roman" w:eastAsia="Times New Roman" w:hAnsi="Times New Roman" w:cs="Times New Roman"/>
          <w:noProof/>
          <w:sz w:val="24"/>
        </w:rPr>
      </w:pPr>
      <w:r w:rsidRPr="00E334B3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Metodinės veiklos prioritetas – </w:t>
      </w:r>
      <w:r w:rsidRPr="00E334B3">
        <w:rPr>
          <w:rFonts w:ascii="Times New Roman" w:eastAsia="Times New Roman" w:hAnsi="Times New Roman" w:cs="Times New Roman"/>
          <w:bCs/>
          <w:noProof/>
          <w:sz w:val="24"/>
          <w:szCs w:val="24"/>
        </w:rPr>
        <w:t>ugdymo kokybės</w:t>
      </w:r>
      <w:r w:rsidRPr="00E334B3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</w:t>
      </w:r>
      <w:r w:rsidRPr="00E334B3">
        <w:rPr>
          <w:rFonts w:ascii="Times New Roman" w:eastAsia="Times New Roman" w:hAnsi="Times New Roman" w:cs="Times New Roman"/>
          <w:bCs/>
          <w:noProof/>
          <w:sz w:val="24"/>
          <w:szCs w:val="24"/>
        </w:rPr>
        <w:t>tobulinimas,  inicijuojant</w:t>
      </w:r>
      <w:r w:rsidRPr="00E334B3">
        <w:rPr>
          <w:rFonts w:ascii="Times New Roman" w:eastAsia="Times New Roman" w:hAnsi="Times New Roman" w:cs="Times New Roman"/>
          <w:noProof/>
          <w:sz w:val="24"/>
        </w:rPr>
        <w:t xml:space="preserve"> mokytojų bendradarbiavimą, gerosios pedagoginės patirties sklaidą</w:t>
      </w:r>
    </w:p>
    <w:tbl>
      <w:tblPr>
        <w:tblStyle w:val="Lentelstinklelis"/>
        <w:tblW w:w="9889" w:type="dxa"/>
        <w:tblLook w:val="04A0" w:firstRow="1" w:lastRow="0" w:firstColumn="1" w:lastColumn="0" w:noHBand="0" w:noVBand="1"/>
      </w:tblPr>
      <w:tblGrid>
        <w:gridCol w:w="643"/>
        <w:gridCol w:w="2637"/>
        <w:gridCol w:w="6609"/>
      </w:tblGrid>
      <w:tr w:rsidR="004F0367" w14:paraId="052EC7D6" w14:textId="77777777" w:rsidTr="00B33A56">
        <w:tc>
          <w:tcPr>
            <w:tcW w:w="9889" w:type="dxa"/>
            <w:gridSpan w:val="3"/>
          </w:tcPr>
          <w:p w14:paraId="18AECE58" w14:textId="158AE869" w:rsidR="004F0367" w:rsidRPr="00276CAB" w:rsidRDefault="004F0367" w:rsidP="00B33A56">
            <w:pPr>
              <w:jc w:val="both"/>
              <w:rPr>
                <w:rFonts w:ascii="Times New Roman" w:eastAsia="Times New Roman" w:hAnsi="Times New Roman" w:cs="Times New Roman"/>
                <w:b/>
                <w:noProof/>
                <w:sz w:val="24"/>
              </w:rPr>
            </w:pPr>
            <w:r w:rsidRPr="00276CAB">
              <w:rPr>
                <w:rFonts w:ascii="Times New Roman" w:eastAsia="Times New Roman" w:hAnsi="Times New Roman" w:cs="Times New Roman"/>
                <w:b/>
                <w:noProof/>
                <w:sz w:val="24"/>
              </w:rPr>
              <w:t>1. Uždavinys. Taikyti įvairias kolegialaus mokymosi formas, siekiant ugdytinių pažangos</w:t>
            </w:r>
          </w:p>
        </w:tc>
      </w:tr>
      <w:tr w:rsidR="004F0367" w14:paraId="3241F379" w14:textId="77777777" w:rsidTr="00B33A56">
        <w:tc>
          <w:tcPr>
            <w:tcW w:w="643" w:type="dxa"/>
          </w:tcPr>
          <w:p w14:paraId="6EB50341" w14:textId="77777777" w:rsidR="004F0367" w:rsidRPr="00276CAB" w:rsidRDefault="004F0367" w:rsidP="00E334B3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</w:rPr>
            </w:pPr>
            <w:r w:rsidRPr="00276CAB">
              <w:rPr>
                <w:rFonts w:ascii="Times New Roman" w:eastAsia="Times New Roman" w:hAnsi="Times New Roman" w:cs="Times New Roman"/>
                <w:noProof/>
                <w:sz w:val="24"/>
              </w:rPr>
              <w:t>1.1.</w:t>
            </w:r>
          </w:p>
        </w:tc>
        <w:tc>
          <w:tcPr>
            <w:tcW w:w="2637" w:type="dxa"/>
          </w:tcPr>
          <w:p w14:paraId="314ABC64" w14:textId="77777777" w:rsidR="004F0367" w:rsidRPr="00276CAB" w:rsidRDefault="004F0367" w:rsidP="00E334B3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</w:rPr>
              <w:t>Kolegialios veiklos</w:t>
            </w:r>
          </w:p>
        </w:tc>
        <w:tc>
          <w:tcPr>
            <w:tcW w:w="6609" w:type="dxa"/>
          </w:tcPr>
          <w:p w14:paraId="1B2A11D6" w14:textId="77777777" w:rsidR="004F0367" w:rsidRDefault="004F0367" w:rsidP="00E334B3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</w:rPr>
              <w:t xml:space="preserve">Įvyko viena atvira veikla gr.„Pelėdžiukai“. Dvi veiklos neįvyko dėl objektyvių priežasčių. </w:t>
            </w:r>
          </w:p>
          <w:p w14:paraId="37FAF97D" w14:textId="11718DEC" w:rsidR="004F0367" w:rsidRPr="00276CAB" w:rsidRDefault="00214F87" w:rsidP="00E334B3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</w:rPr>
            </w:pPr>
            <w:r w:rsidRPr="00214F87">
              <w:rPr>
                <w:rFonts w:ascii="Times New Roman" w:eastAsia="Times New Roman" w:hAnsi="Times New Roman" w:cs="Times New Roman"/>
                <w:noProof/>
                <w:sz w:val="24"/>
              </w:rPr>
              <w:t>Visi</w:t>
            </w:r>
            <w:r w:rsidR="004F0367" w:rsidRPr="00704DF8">
              <w:rPr>
                <w:rFonts w:ascii="Times New Roman" w:eastAsia="Times New Roman" w:hAnsi="Times New Roman" w:cs="Times New Roman"/>
                <w:noProof/>
                <w:color w:val="FF0000"/>
                <w:sz w:val="24"/>
              </w:rPr>
              <w:t xml:space="preserve"> </w:t>
            </w:r>
            <w:r w:rsidR="004F0367">
              <w:rPr>
                <w:rFonts w:ascii="Times New Roman" w:eastAsia="Times New Roman" w:hAnsi="Times New Roman" w:cs="Times New Roman"/>
                <w:noProof/>
                <w:sz w:val="24"/>
              </w:rPr>
              <w:t>mokytoj</w:t>
            </w:r>
            <w:r>
              <w:rPr>
                <w:rFonts w:ascii="Times New Roman" w:eastAsia="Times New Roman" w:hAnsi="Times New Roman" w:cs="Times New Roman"/>
                <w:noProof/>
                <w:sz w:val="24"/>
              </w:rPr>
              <w:t>ai</w:t>
            </w:r>
            <w:r w:rsidR="004F0367">
              <w:rPr>
                <w:rFonts w:ascii="Times New Roman" w:eastAsia="Times New Roman" w:hAnsi="Times New Roman" w:cs="Times New Roman"/>
                <w:noProof/>
                <w:sz w:val="24"/>
              </w:rPr>
              <w:t xml:space="preserve"> stebėjo kolegų vykdomas ugdomąsias veiklas</w:t>
            </w:r>
          </w:p>
        </w:tc>
      </w:tr>
      <w:tr w:rsidR="004F0367" w14:paraId="2216FEC6" w14:textId="77777777" w:rsidTr="00B33A56">
        <w:tc>
          <w:tcPr>
            <w:tcW w:w="643" w:type="dxa"/>
          </w:tcPr>
          <w:p w14:paraId="2726323D" w14:textId="77777777" w:rsidR="004F0367" w:rsidRPr="00276CAB" w:rsidRDefault="004F0367" w:rsidP="00E334B3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</w:rPr>
            </w:pPr>
            <w:r w:rsidRPr="00276CAB">
              <w:rPr>
                <w:rFonts w:ascii="Times New Roman" w:eastAsia="Times New Roman" w:hAnsi="Times New Roman" w:cs="Times New Roman"/>
                <w:noProof/>
                <w:sz w:val="24"/>
              </w:rPr>
              <w:t>1.2.</w:t>
            </w:r>
          </w:p>
        </w:tc>
        <w:tc>
          <w:tcPr>
            <w:tcW w:w="2637" w:type="dxa"/>
          </w:tcPr>
          <w:p w14:paraId="7F621A5C" w14:textId="5949002A" w:rsidR="004F0367" w:rsidRPr="00276CAB" w:rsidRDefault="004F0367" w:rsidP="00E334B3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</w:rPr>
              <w:t xml:space="preserve">Kolegialus konsultavimas dėl skaitmeninių </w:t>
            </w:r>
            <w:r w:rsidRPr="00276CAB">
              <w:rPr>
                <w:rFonts w:ascii="Times New Roman" w:eastAsia="Times New Roman" w:hAnsi="Times New Roman" w:cs="Times New Roman"/>
                <w:noProof/>
                <w:sz w:val="24"/>
              </w:rPr>
              <w:t>pri</w:t>
            </w:r>
            <w:r>
              <w:rPr>
                <w:rFonts w:ascii="Times New Roman" w:eastAsia="Times New Roman" w:hAnsi="Times New Roman" w:cs="Times New Roman"/>
                <w:noProof/>
                <w:sz w:val="24"/>
              </w:rPr>
              <w:t xml:space="preserve">emonių </w:t>
            </w:r>
            <w:r w:rsidRPr="00276CAB">
              <w:rPr>
                <w:rFonts w:ascii="Times New Roman" w:eastAsia="Times New Roman" w:hAnsi="Times New Roman" w:cs="Times New Roman"/>
                <w:noProof/>
                <w:sz w:val="24"/>
              </w:rPr>
              <w:t>naudojimo</w:t>
            </w:r>
          </w:p>
        </w:tc>
        <w:tc>
          <w:tcPr>
            <w:tcW w:w="6609" w:type="dxa"/>
          </w:tcPr>
          <w:p w14:paraId="719A3135" w14:textId="581EA6B8" w:rsidR="004F0367" w:rsidRDefault="004F0367" w:rsidP="00E334B3">
            <w:pPr>
              <w:jc w:val="both"/>
            </w:pPr>
            <w:r>
              <w:rPr>
                <w:rFonts w:ascii="Times New Roman" w:eastAsia="Times New Roman" w:hAnsi="Times New Roman" w:cs="Times New Roman"/>
                <w:noProof/>
                <w:sz w:val="24"/>
              </w:rPr>
              <w:t xml:space="preserve">Visi mokytojai dirba su e.dienynu „Mūsų darželis“, vyresniojo  ir PUamžiaus vaikų  mokytojai dirba platformose  EMA , EDUKA, dauguma mokytojų naudoja </w:t>
            </w:r>
            <w:r w:rsidR="00214F87">
              <w:rPr>
                <w:rFonts w:ascii="Times New Roman" w:eastAsia="Times New Roman" w:hAnsi="Times New Roman" w:cs="Times New Roman"/>
                <w:noProof/>
                <w:sz w:val="24"/>
              </w:rPr>
              <w:t>programėles piešimui, refleksijai.</w:t>
            </w:r>
          </w:p>
          <w:p w14:paraId="435EACC6" w14:textId="4C5E50A7" w:rsidR="004F0367" w:rsidRPr="00276CAB" w:rsidRDefault="004F0367" w:rsidP="00E334B3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</w:rPr>
              <w:t>Logopedai rengia, talpina užduotis, patarimus</w:t>
            </w:r>
            <w:r w:rsidRPr="00AD6193">
              <w:rPr>
                <w:rFonts w:ascii="Times New Roman" w:eastAsia="Times New Roman" w:hAnsi="Times New Roman" w:cs="Times New Roman"/>
                <w:noProof/>
                <w:sz w:val="24"/>
              </w:rPr>
              <w:t xml:space="preserve"> „Padlet“ platformoje</w:t>
            </w:r>
          </w:p>
        </w:tc>
      </w:tr>
      <w:tr w:rsidR="004F0367" w14:paraId="71FA3167" w14:textId="77777777" w:rsidTr="00B33A56">
        <w:trPr>
          <w:trHeight w:val="2661"/>
        </w:trPr>
        <w:tc>
          <w:tcPr>
            <w:tcW w:w="643" w:type="dxa"/>
          </w:tcPr>
          <w:p w14:paraId="6738B969" w14:textId="77777777" w:rsidR="004F0367" w:rsidRPr="00276CAB" w:rsidRDefault="004F0367" w:rsidP="00E334B3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</w:rPr>
            </w:pPr>
            <w:r w:rsidRPr="00276CAB">
              <w:rPr>
                <w:rFonts w:ascii="Times New Roman" w:eastAsia="Times New Roman" w:hAnsi="Times New Roman" w:cs="Times New Roman"/>
                <w:noProof/>
                <w:sz w:val="24"/>
              </w:rPr>
              <w:t>1.3.</w:t>
            </w:r>
          </w:p>
        </w:tc>
        <w:tc>
          <w:tcPr>
            <w:tcW w:w="2637" w:type="dxa"/>
          </w:tcPr>
          <w:p w14:paraId="062DD5ED" w14:textId="77777777" w:rsidR="004F0367" w:rsidRPr="0080517B" w:rsidRDefault="004F0367" w:rsidP="00E334B3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</w:rPr>
            </w:pPr>
            <w:r w:rsidRPr="0080517B">
              <w:rPr>
                <w:rFonts w:ascii="Times New Roman" w:eastAsia="Times New Roman" w:hAnsi="Times New Roman" w:cs="Times New Roman"/>
                <w:noProof/>
                <w:sz w:val="24"/>
              </w:rPr>
              <w:t>Metodinės tarybos posėdžiai</w:t>
            </w:r>
          </w:p>
        </w:tc>
        <w:tc>
          <w:tcPr>
            <w:tcW w:w="6609" w:type="dxa"/>
          </w:tcPr>
          <w:p w14:paraId="2774A457" w14:textId="77777777" w:rsidR="004F0367" w:rsidRPr="00DC2C3E" w:rsidRDefault="004F0367" w:rsidP="00E334B3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</w:rPr>
            </w:pPr>
            <w:r w:rsidRPr="00DC2C3E">
              <w:rPr>
                <w:rFonts w:ascii="Times New Roman" w:eastAsia="Times New Roman" w:hAnsi="Times New Roman" w:cs="Times New Roman"/>
                <w:noProof/>
                <w:sz w:val="24"/>
              </w:rPr>
              <w:t>Įvyko 4 metodinės tarybos posėdžiai</w:t>
            </w:r>
            <w:r>
              <w:rPr>
                <w:rFonts w:ascii="Times New Roman" w:eastAsia="Times New Roman" w:hAnsi="Times New Roman" w:cs="Times New Roman"/>
                <w:noProof/>
                <w:sz w:val="24"/>
              </w:rPr>
              <w:t>:</w:t>
            </w:r>
          </w:p>
          <w:p w14:paraId="40D15CC5" w14:textId="77777777" w:rsidR="004F0367" w:rsidRDefault="004F0367" w:rsidP="00E334B3">
            <w:pPr>
              <w:pStyle w:val="Sraopastraipa"/>
              <w:numPr>
                <w:ilvl w:val="0"/>
                <w:numId w:val="42"/>
              </w:numPr>
              <w:ind w:left="0"/>
              <w:jc w:val="both"/>
              <w:rPr>
                <w:rFonts w:ascii="Times New Roman" w:eastAsia="Times New Roman" w:hAnsi="Times New Roman" w:cs="Times New Roman"/>
                <w:noProof/>
                <w:sz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</w:rPr>
              <w:t>Metodinių grupių siūlymų į</w:t>
            </w:r>
            <w:r w:rsidRPr="0080517B">
              <w:rPr>
                <w:rFonts w:ascii="Times New Roman" w:eastAsia="Times New Roman" w:hAnsi="Times New Roman" w:cs="Times New Roman"/>
                <w:noProof/>
                <w:sz w:val="24"/>
              </w:rPr>
              <w:t>staigos veiklos</w:t>
            </w:r>
            <w:r>
              <w:rPr>
                <w:rFonts w:ascii="Times New Roman" w:eastAsia="Times New Roman" w:hAnsi="Times New Roman" w:cs="Times New Roman"/>
                <w:noProof/>
                <w:sz w:val="24"/>
              </w:rPr>
              <w:t xml:space="preserve"> 2022m. planui aptarimas, pasiskirstymas atsakomybėmis. Metodinės veiklos prioritetų numatymas. </w:t>
            </w:r>
          </w:p>
          <w:p w14:paraId="3AE0D020" w14:textId="77777777" w:rsidR="004F0367" w:rsidRDefault="004F0367" w:rsidP="00E334B3">
            <w:pPr>
              <w:pStyle w:val="Sraopastraipa"/>
              <w:numPr>
                <w:ilvl w:val="0"/>
                <w:numId w:val="42"/>
              </w:numPr>
              <w:ind w:left="0"/>
              <w:jc w:val="both"/>
              <w:rPr>
                <w:rFonts w:ascii="Times New Roman" w:eastAsia="Times New Roman" w:hAnsi="Times New Roman" w:cs="Times New Roman"/>
                <w:noProof/>
                <w:sz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</w:rPr>
              <w:t xml:space="preserve">Ugdymo priemonių poreikio aptarimas. Tarpinis  vaikų pasiekimų vertinimas.  </w:t>
            </w:r>
          </w:p>
          <w:p w14:paraId="5D9D3E4E" w14:textId="77777777" w:rsidR="004F0367" w:rsidRDefault="004F0367" w:rsidP="00E334B3">
            <w:pPr>
              <w:pStyle w:val="Sraopastraipa"/>
              <w:numPr>
                <w:ilvl w:val="0"/>
                <w:numId w:val="42"/>
              </w:numPr>
              <w:ind w:left="0"/>
              <w:jc w:val="both"/>
              <w:rPr>
                <w:rFonts w:ascii="Times New Roman" w:eastAsia="Times New Roman" w:hAnsi="Times New Roman" w:cs="Times New Roman"/>
                <w:noProof/>
                <w:sz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</w:rPr>
              <w:t>Pasiruošimas perėjimui į kitą ugdymo pakopą. Metodinių priemonių, pratybų poreikio, ugdymo turinio aptarimas.</w:t>
            </w:r>
          </w:p>
          <w:p w14:paraId="746C18A4" w14:textId="609841DE" w:rsidR="004F0367" w:rsidRPr="0080517B" w:rsidRDefault="004F0367" w:rsidP="00E334B3">
            <w:pPr>
              <w:pStyle w:val="Sraopastraipa"/>
              <w:numPr>
                <w:ilvl w:val="0"/>
                <w:numId w:val="42"/>
              </w:numPr>
              <w:ind w:left="0"/>
              <w:jc w:val="both"/>
              <w:rPr>
                <w:rFonts w:ascii="Times New Roman" w:eastAsia="Times New Roman" w:hAnsi="Times New Roman" w:cs="Times New Roman"/>
                <w:noProof/>
                <w:sz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</w:rPr>
              <w:t xml:space="preserve">Metodinių grupių metų veiklos ataskaitos </w:t>
            </w:r>
          </w:p>
        </w:tc>
      </w:tr>
      <w:tr w:rsidR="004F0367" w14:paraId="58CAA677" w14:textId="77777777" w:rsidTr="00B33A56">
        <w:tc>
          <w:tcPr>
            <w:tcW w:w="643" w:type="dxa"/>
          </w:tcPr>
          <w:p w14:paraId="264636ED" w14:textId="77777777" w:rsidR="004F0367" w:rsidRPr="00276CAB" w:rsidRDefault="004F0367" w:rsidP="00E334B3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</w:rPr>
            </w:pPr>
            <w:r w:rsidRPr="00276CAB">
              <w:rPr>
                <w:rFonts w:ascii="Times New Roman" w:eastAsia="Times New Roman" w:hAnsi="Times New Roman" w:cs="Times New Roman"/>
                <w:noProof/>
                <w:sz w:val="24"/>
              </w:rPr>
              <w:t>1.4.</w:t>
            </w:r>
          </w:p>
        </w:tc>
        <w:tc>
          <w:tcPr>
            <w:tcW w:w="2637" w:type="dxa"/>
          </w:tcPr>
          <w:p w14:paraId="5677F8E5" w14:textId="7D2AF8AD" w:rsidR="004F0367" w:rsidRPr="0080517B" w:rsidRDefault="004F0367" w:rsidP="00E334B3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</w:rPr>
            </w:pPr>
            <w:r w:rsidRPr="0080517B">
              <w:rPr>
                <w:rFonts w:ascii="Times New Roman" w:eastAsia="Times New Roman" w:hAnsi="Times New Roman" w:cs="Times New Roman"/>
                <w:noProof/>
                <w:sz w:val="24"/>
              </w:rPr>
              <w:t>Diskusijos „Minčių lietus“ metodinėse grupėse</w:t>
            </w:r>
          </w:p>
        </w:tc>
        <w:tc>
          <w:tcPr>
            <w:tcW w:w="6609" w:type="dxa"/>
          </w:tcPr>
          <w:p w14:paraId="7901E567" w14:textId="79B5F9B6" w:rsidR="004F0367" w:rsidRPr="00356C8D" w:rsidRDefault="004F0367" w:rsidP="00E334B3">
            <w:pPr>
              <w:rPr>
                <w:rFonts w:ascii="Times New Roman" w:eastAsia="Times New Roman" w:hAnsi="Times New Roman" w:cs="Times New Roman"/>
                <w:noProof/>
                <w:sz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</w:rPr>
              <w:t>Pasitarimai, diskusijos, refleksijos vyko   visose metodinėse grupės</w:t>
            </w:r>
            <w:r w:rsidR="00BD5C2E">
              <w:rPr>
                <w:rFonts w:ascii="Times New Roman" w:eastAsia="Times New Roman" w:hAnsi="Times New Roman" w:cs="Times New Roman"/>
                <w:noProof/>
                <w:sz w:val="24"/>
              </w:rPr>
              <w:t>e.  Susirašinėjimas el. dienyne</w:t>
            </w:r>
            <w:r>
              <w:rPr>
                <w:rFonts w:ascii="Times New Roman" w:eastAsia="Times New Roman" w:hAnsi="Times New Roman" w:cs="Times New Roman"/>
                <w:noProof/>
                <w:sz w:val="24"/>
              </w:rPr>
              <w:t>, socialinių tinklų uždarose grupėse</w:t>
            </w:r>
          </w:p>
        </w:tc>
      </w:tr>
      <w:tr w:rsidR="004F0367" w14:paraId="2632706A" w14:textId="77777777" w:rsidTr="00B33A56">
        <w:tc>
          <w:tcPr>
            <w:tcW w:w="9889" w:type="dxa"/>
            <w:gridSpan w:val="3"/>
          </w:tcPr>
          <w:p w14:paraId="7160FB6B" w14:textId="0D02B826" w:rsidR="004F0367" w:rsidRDefault="004F0367" w:rsidP="00B33A56">
            <w:pPr>
              <w:jc w:val="both"/>
              <w:rPr>
                <w:rFonts w:ascii="Times New Roman" w:eastAsia="Times New Roman" w:hAnsi="Times New Roman" w:cs="Times New Roman"/>
                <w:b/>
                <w:noProof/>
                <w:sz w:val="24"/>
              </w:rPr>
            </w:pPr>
            <w:r w:rsidRPr="00276CAB">
              <w:rPr>
                <w:rFonts w:ascii="Times New Roman" w:eastAsia="Times New Roman" w:hAnsi="Times New Roman" w:cs="Times New Roman"/>
                <w:b/>
                <w:noProof/>
                <w:sz w:val="24"/>
              </w:rPr>
              <w:t xml:space="preserve">2. Uždavinys. 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</w:rPr>
              <w:t>Skatinti gerosios patirties sklaidą</w:t>
            </w:r>
          </w:p>
          <w:p w14:paraId="309A300F" w14:textId="77777777" w:rsidR="004F0367" w:rsidRPr="00276CAB" w:rsidRDefault="004F0367" w:rsidP="00B33A56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</w:rPr>
            </w:pPr>
          </w:p>
        </w:tc>
      </w:tr>
      <w:tr w:rsidR="004F0367" w14:paraId="4A7EBB8D" w14:textId="77777777" w:rsidTr="00356C8D">
        <w:trPr>
          <w:trHeight w:val="970"/>
        </w:trPr>
        <w:tc>
          <w:tcPr>
            <w:tcW w:w="643" w:type="dxa"/>
            <w:vMerge w:val="restart"/>
          </w:tcPr>
          <w:p w14:paraId="780F587D" w14:textId="77777777" w:rsidR="004F0367" w:rsidRPr="00276CAB" w:rsidRDefault="004F0367" w:rsidP="00B33A56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</w:rPr>
            </w:pPr>
            <w:r w:rsidRPr="00276CAB">
              <w:rPr>
                <w:rFonts w:ascii="Times New Roman" w:eastAsia="Times New Roman" w:hAnsi="Times New Roman" w:cs="Times New Roman"/>
                <w:noProof/>
                <w:sz w:val="24"/>
              </w:rPr>
              <w:t>2.1.</w:t>
            </w:r>
          </w:p>
        </w:tc>
        <w:tc>
          <w:tcPr>
            <w:tcW w:w="2637" w:type="dxa"/>
            <w:vMerge w:val="restart"/>
          </w:tcPr>
          <w:p w14:paraId="7FC2A646" w14:textId="77777777" w:rsidR="004F0367" w:rsidRPr="006E7AE6" w:rsidRDefault="004F0367" w:rsidP="00B33A56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</w:rPr>
            </w:pPr>
            <w:r w:rsidRPr="006E7AE6">
              <w:rPr>
                <w:rFonts w:ascii="Times New Roman" w:eastAsia="Times New Roman" w:hAnsi="Times New Roman" w:cs="Times New Roman"/>
                <w:noProof/>
                <w:sz w:val="24"/>
              </w:rPr>
              <w:t>Metodinės dienos</w:t>
            </w:r>
          </w:p>
        </w:tc>
        <w:tc>
          <w:tcPr>
            <w:tcW w:w="6609" w:type="dxa"/>
          </w:tcPr>
          <w:p w14:paraId="6971B6CD" w14:textId="4834CAF3" w:rsidR="004F0367" w:rsidRPr="00276CAB" w:rsidRDefault="004F0367" w:rsidP="00B33A56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</w:rPr>
              <w:t>Organizuota r</w:t>
            </w:r>
            <w:r w:rsidRPr="00D84490">
              <w:rPr>
                <w:rFonts w:ascii="Times New Roman" w:eastAsia="Times New Roman" w:hAnsi="Times New Roman" w:cs="Times New Roman"/>
                <w:noProof/>
                <w:sz w:val="24"/>
              </w:rPr>
              <w:t>ajono socialinių pedagogų, dirbančių su ikimokyklinio ir priešmokyklinio amžiaus vaikais, metodinė diena lopšelyje-darželyje</w:t>
            </w:r>
          </w:p>
        </w:tc>
      </w:tr>
      <w:tr w:rsidR="004F0367" w14:paraId="5EB18CEC" w14:textId="77777777" w:rsidTr="00356C8D">
        <w:trPr>
          <w:trHeight w:val="842"/>
        </w:trPr>
        <w:tc>
          <w:tcPr>
            <w:tcW w:w="643" w:type="dxa"/>
            <w:vMerge/>
          </w:tcPr>
          <w:p w14:paraId="7AEDEB55" w14:textId="77777777" w:rsidR="004F0367" w:rsidRPr="00276CAB" w:rsidRDefault="004F0367" w:rsidP="00B33A56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</w:rPr>
            </w:pPr>
          </w:p>
        </w:tc>
        <w:tc>
          <w:tcPr>
            <w:tcW w:w="2637" w:type="dxa"/>
            <w:vMerge/>
          </w:tcPr>
          <w:p w14:paraId="146A174A" w14:textId="77777777" w:rsidR="004F0367" w:rsidRPr="006E7AE6" w:rsidRDefault="004F0367" w:rsidP="00B33A56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</w:rPr>
            </w:pPr>
          </w:p>
        </w:tc>
        <w:tc>
          <w:tcPr>
            <w:tcW w:w="6609" w:type="dxa"/>
          </w:tcPr>
          <w:p w14:paraId="450C2BA7" w14:textId="77777777" w:rsidR="004F0367" w:rsidRPr="00B61659" w:rsidRDefault="004F0367" w:rsidP="00B33A56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</w:rPr>
            </w:pPr>
            <w:r w:rsidRPr="00B61659">
              <w:rPr>
                <w:rFonts w:ascii="Times New Roman" w:eastAsia="Times New Roman" w:hAnsi="Times New Roman" w:cs="Times New Roman"/>
                <w:noProof/>
                <w:sz w:val="24"/>
              </w:rPr>
              <w:t>Susitikimas su mokyklų vadovais iš</w:t>
            </w:r>
            <w:r>
              <w:rPr>
                <w:rFonts w:ascii="Times New Roman" w:eastAsia="Times New Roman" w:hAnsi="Times New Roman" w:cs="Times New Roman"/>
                <w:noProof/>
                <w:sz w:val="24"/>
              </w:rPr>
              <w:t xml:space="preserve"> </w:t>
            </w:r>
            <w:r w:rsidRPr="00B61659">
              <w:rPr>
                <w:rFonts w:ascii="Times New Roman" w:eastAsia="Times New Roman" w:hAnsi="Times New Roman" w:cs="Times New Roman"/>
                <w:noProof/>
                <w:sz w:val="24"/>
              </w:rPr>
              <w:t>Raplos apskrities (Estija).</w:t>
            </w:r>
          </w:p>
          <w:p w14:paraId="7EF3813A" w14:textId="2ED70539" w:rsidR="004F0367" w:rsidRDefault="004F0367" w:rsidP="00B33A56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</w:rPr>
            </w:pPr>
            <w:r w:rsidRPr="00B61659">
              <w:rPr>
                <w:rFonts w:ascii="Times New Roman" w:eastAsia="Times New Roman" w:hAnsi="Times New Roman" w:cs="Times New Roman"/>
                <w:noProof/>
                <w:sz w:val="24"/>
              </w:rPr>
              <w:t>„Komandinio darbo svarba siekiant</w:t>
            </w:r>
            <w:r>
              <w:rPr>
                <w:rFonts w:ascii="Times New Roman" w:eastAsia="Times New Roman" w:hAnsi="Times New Roman" w:cs="Times New Roman"/>
                <w:noProof/>
                <w:sz w:val="24"/>
              </w:rPr>
              <w:t xml:space="preserve"> </w:t>
            </w:r>
            <w:r w:rsidRPr="00B61659">
              <w:rPr>
                <w:rFonts w:ascii="Times New Roman" w:eastAsia="Times New Roman" w:hAnsi="Times New Roman" w:cs="Times New Roman"/>
                <w:noProof/>
                <w:sz w:val="24"/>
              </w:rPr>
              <w:t>kokybiško ugdymo pagal kiekvieno</w:t>
            </w:r>
            <w:r>
              <w:rPr>
                <w:rFonts w:ascii="Times New Roman" w:eastAsia="Times New Roman" w:hAnsi="Times New Roman" w:cs="Times New Roman"/>
                <w:noProof/>
                <w:sz w:val="24"/>
              </w:rPr>
              <w:t xml:space="preserve"> </w:t>
            </w:r>
            <w:r w:rsidRPr="00B61659">
              <w:rPr>
                <w:rFonts w:ascii="Times New Roman" w:eastAsia="Times New Roman" w:hAnsi="Times New Roman" w:cs="Times New Roman"/>
                <w:noProof/>
                <w:sz w:val="24"/>
              </w:rPr>
              <w:t>vaiko ugdymosi galias ir poreikius“</w:t>
            </w:r>
          </w:p>
        </w:tc>
      </w:tr>
      <w:tr w:rsidR="004F0367" w14:paraId="553C36DD" w14:textId="77777777" w:rsidTr="00B33A56">
        <w:trPr>
          <w:trHeight w:val="637"/>
        </w:trPr>
        <w:tc>
          <w:tcPr>
            <w:tcW w:w="643" w:type="dxa"/>
            <w:vMerge/>
          </w:tcPr>
          <w:p w14:paraId="5C782781" w14:textId="77777777" w:rsidR="004F0367" w:rsidRPr="00276CAB" w:rsidRDefault="004F0367" w:rsidP="00B33A56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</w:rPr>
            </w:pPr>
          </w:p>
        </w:tc>
        <w:tc>
          <w:tcPr>
            <w:tcW w:w="2637" w:type="dxa"/>
            <w:vMerge/>
          </w:tcPr>
          <w:p w14:paraId="08905DAD" w14:textId="77777777" w:rsidR="004F0367" w:rsidRPr="006E7AE6" w:rsidRDefault="004F0367" w:rsidP="00B33A56">
            <w:pPr>
              <w:jc w:val="both"/>
              <w:rPr>
                <w:rFonts w:ascii="Times New Roman" w:eastAsia="Times New Roman" w:hAnsi="Times New Roman" w:cs="Times New Roman"/>
                <w:b/>
                <w:noProof/>
                <w:sz w:val="24"/>
              </w:rPr>
            </w:pPr>
          </w:p>
        </w:tc>
        <w:tc>
          <w:tcPr>
            <w:tcW w:w="6609" w:type="dxa"/>
          </w:tcPr>
          <w:p w14:paraId="25667936" w14:textId="77777777" w:rsidR="004F0367" w:rsidRPr="006E7AE6" w:rsidRDefault="004F0367" w:rsidP="00B33A56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</w:rPr>
              <w:t xml:space="preserve">Gerosios patirties sklaidos renginys </w:t>
            </w:r>
            <w:r w:rsidRPr="006E7AE6">
              <w:rPr>
                <w:rFonts w:ascii="Times New Roman" w:eastAsia="Times New Roman" w:hAnsi="Times New Roman" w:cs="Times New Roman"/>
                <w:noProof/>
                <w:sz w:val="24"/>
              </w:rPr>
              <w:t>susitikimas su Panevėžio</w:t>
            </w:r>
          </w:p>
          <w:p w14:paraId="6744CB68" w14:textId="09F03301" w:rsidR="004F0367" w:rsidRDefault="004F0367" w:rsidP="00B33A56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</w:rPr>
              <w:t xml:space="preserve">ikimokyklinio ugdymo įstaigų </w:t>
            </w:r>
            <w:r w:rsidRPr="006E7AE6">
              <w:rPr>
                <w:rFonts w:ascii="Times New Roman" w:eastAsia="Times New Roman" w:hAnsi="Times New Roman" w:cs="Times New Roman"/>
                <w:noProof/>
                <w:sz w:val="24"/>
              </w:rPr>
              <w:t>mokytojais</w:t>
            </w:r>
          </w:p>
        </w:tc>
      </w:tr>
      <w:tr w:rsidR="004F0367" w14:paraId="51B4F92C" w14:textId="77777777" w:rsidTr="00B33A56">
        <w:trPr>
          <w:trHeight w:val="703"/>
        </w:trPr>
        <w:tc>
          <w:tcPr>
            <w:tcW w:w="643" w:type="dxa"/>
            <w:vMerge/>
          </w:tcPr>
          <w:p w14:paraId="02118D36" w14:textId="77777777" w:rsidR="004F0367" w:rsidRPr="00276CAB" w:rsidRDefault="004F0367" w:rsidP="00B33A56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</w:rPr>
            </w:pPr>
          </w:p>
        </w:tc>
        <w:tc>
          <w:tcPr>
            <w:tcW w:w="2637" w:type="dxa"/>
            <w:vMerge/>
          </w:tcPr>
          <w:p w14:paraId="76630AAF" w14:textId="77777777" w:rsidR="004F0367" w:rsidRPr="006E7AE6" w:rsidRDefault="004F0367" w:rsidP="00B33A56">
            <w:pPr>
              <w:jc w:val="both"/>
              <w:rPr>
                <w:rFonts w:ascii="Times New Roman" w:eastAsia="Times New Roman" w:hAnsi="Times New Roman" w:cs="Times New Roman"/>
                <w:b/>
                <w:noProof/>
                <w:sz w:val="24"/>
              </w:rPr>
            </w:pPr>
          </w:p>
        </w:tc>
        <w:tc>
          <w:tcPr>
            <w:tcW w:w="6609" w:type="dxa"/>
          </w:tcPr>
          <w:p w14:paraId="509DD303" w14:textId="73F50070" w:rsidR="004F0367" w:rsidRDefault="004F0367" w:rsidP="00B33A56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</w:rPr>
              <w:t xml:space="preserve">Gerosios patirties sklaidos  renginys- </w:t>
            </w:r>
            <w:r w:rsidRPr="006E7AE6">
              <w:rPr>
                <w:rFonts w:ascii="Times New Roman" w:eastAsia="Times New Roman" w:hAnsi="Times New Roman" w:cs="Times New Roman"/>
                <w:noProof/>
                <w:sz w:val="24"/>
              </w:rPr>
              <w:t>susitikimas su Skuodo lopšelio</w:t>
            </w:r>
            <w:r>
              <w:rPr>
                <w:rFonts w:ascii="Times New Roman" w:eastAsia="Times New Roman" w:hAnsi="Times New Roman" w:cs="Times New Roman"/>
                <w:noProof/>
                <w:sz w:val="24"/>
              </w:rPr>
              <w:t xml:space="preserve">-daželio „Saulutė“ ikimokyklinio </w:t>
            </w:r>
            <w:r w:rsidRPr="006E7AE6">
              <w:rPr>
                <w:rFonts w:ascii="Times New Roman" w:eastAsia="Times New Roman" w:hAnsi="Times New Roman" w:cs="Times New Roman"/>
                <w:noProof/>
                <w:sz w:val="24"/>
              </w:rPr>
              <w:t>ugdymo mokytojais</w:t>
            </w:r>
          </w:p>
        </w:tc>
      </w:tr>
      <w:tr w:rsidR="004F0367" w14:paraId="37EF19D5" w14:textId="77777777" w:rsidTr="00B33A56">
        <w:trPr>
          <w:trHeight w:val="703"/>
        </w:trPr>
        <w:tc>
          <w:tcPr>
            <w:tcW w:w="643" w:type="dxa"/>
            <w:vMerge/>
          </w:tcPr>
          <w:p w14:paraId="26C7FA15" w14:textId="77777777" w:rsidR="004F0367" w:rsidRPr="00276CAB" w:rsidRDefault="004F0367" w:rsidP="00B33A56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</w:rPr>
            </w:pPr>
          </w:p>
        </w:tc>
        <w:tc>
          <w:tcPr>
            <w:tcW w:w="2637" w:type="dxa"/>
            <w:vMerge/>
          </w:tcPr>
          <w:p w14:paraId="60D1BD16" w14:textId="77777777" w:rsidR="004F0367" w:rsidRPr="006E7AE6" w:rsidRDefault="004F0367" w:rsidP="00B33A56">
            <w:pPr>
              <w:jc w:val="both"/>
              <w:rPr>
                <w:rFonts w:ascii="Times New Roman" w:eastAsia="Times New Roman" w:hAnsi="Times New Roman" w:cs="Times New Roman"/>
                <w:b/>
                <w:noProof/>
                <w:sz w:val="24"/>
              </w:rPr>
            </w:pPr>
          </w:p>
        </w:tc>
        <w:tc>
          <w:tcPr>
            <w:tcW w:w="6609" w:type="dxa"/>
          </w:tcPr>
          <w:p w14:paraId="694FDD71" w14:textId="0510E384" w:rsidR="004F0367" w:rsidRDefault="004F0367" w:rsidP="00B33A56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</w:rPr>
            </w:pPr>
            <w:r w:rsidRPr="006E7AE6">
              <w:rPr>
                <w:rFonts w:ascii="Times New Roman" w:eastAsia="Times New Roman" w:hAnsi="Times New Roman" w:cs="Times New Roman"/>
                <w:noProof/>
                <w:sz w:val="24"/>
              </w:rPr>
              <w:t>Gerosios pat</w:t>
            </w:r>
            <w:r>
              <w:rPr>
                <w:rFonts w:ascii="Times New Roman" w:eastAsia="Times New Roman" w:hAnsi="Times New Roman" w:cs="Times New Roman"/>
                <w:noProof/>
                <w:sz w:val="24"/>
              </w:rPr>
              <w:t xml:space="preserve">irties sklaida – susitikimas su </w:t>
            </w:r>
            <w:r w:rsidRPr="006E7AE6">
              <w:rPr>
                <w:rFonts w:ascii="Times New Roman" w:eastAsia="Times New Roman" w:hAnsi="Times New Roman" w:cs="Times New Roman"/>
                <w:noProof/>
                <w:sz w:val="24"/>
              </w:rPr>
              <w:t>Mažeikių ra</w:t>
            </w:r>
            <w:r>
              <w:rPr>
                <w:rFonts w:ascii="Times New Roman" w:eastAsia="Times New Roman" w:hAnsi="Times New Roman" w:cs="Times New Roman"/>
                <w:noProof/>
                <w:sz w:val="24"/>
              </w:rPr>
              <w:t xml:space="preserve">j. ikimokyklinio ugdymo įstaigų </w:t>
            </w:r>
            <w:r w:rsidRPr="006E7AE6">
              <w:rPr>
                <w:rFonts w:ascii="Times New Roman" w:eastAsia="Times New Roman" w:hAnsi="Times New Roman" w:cs="Times New Roman"/>
                <w:noProof/>
                <w:sz w:val="24"/>
              </w:rPr>
              <w:t>vadovai</w:t>
            </w:r>
          </w:p>
        </w:tc>
      </w:tr>
      <w:tr w:rsidR="004F0367" w14:paraId="3E22A92B" w14:textId="77777777" w:rsidTr="00B33A56">
        <w:trPr>
          <w:trHeight w:val="703"/>
        </w:trPr>
        <w:tc>
          <w:tcPr>
            <w:tcW w:w="643" w:type="dxa"/>
            <w:vMerge/>
          </w:tcPr>
          <w:p w14:paraId="6ABEDBCA" w14:textId="77777777" w:rsidR="004F0367" w:rsidRPr="00276CAB" w:rsidRDefault="004F0367" w:rsidP="00B33A56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</w:rPr>
            </w:pPr>
          </w:p>
        </w:tc>
        <w:tc>
          <w:tcPr>
            <w:tcW w:w="2637" w:type="dxa"/>
            <w:vMerge/>
          </w:tcPr>
          <w:p w14:paraId="3702C54D" w14:textId="77777777" w:rsidR="004F0367" w:rsidRPr="006E7AE6" w:rsidRDefault="004F0367" w:rsidP="00B33A56">
            <w:pPr>
              <w:jc w:val="both"/>
              <w:rPr>
                <w:rFonts w:ascii="Times New Roman" w:eastAsia="Times New Roman" w:hAnsi="Times New Roman" w:cs="Times New Roman"/>
                <w:b/>
                <w:noProof/>
                <w:sz w:val="24"/>
              </w:rPr>
            </w:pPr>
          </w:p>
        </w:tc>
        <w:tc>
          <w:tcPr>
            <w:tcW w:w="6609" w:type="dxa"/>
          </w:tcPr>
          <w:p w14:paraId="0057EA8D" w14:textId="77777777" w:rsidR="004F0367" w:rsidRPr="00B61659" w:rsidRDefault="004F0367" w:rsidP="00B33A56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</w:rPr>
            </w:pPr>
            <w:r w:rsidRPr="00B61659">
              <w:rPr>
                <w:rFonts w:ascii="Times New Roman" w:eastAsia="Times New Roman" w:hAnsi="Times New Roman" w:cs="Times New Roman"/>
                <w:noProof/>
                <w:sz w:val="24"/>
              </w:rPr>
              <w:t>Pedagogų, pagalbos vaikui</w:t>
            </w:r>
            <w:r>
              <w:rPr>
                <w:rFonts w:ascii="Times New Roman" w:eastAsia="Times New Roman" w:hAnsi="Times New Roman" w:cs="Times New Roman"/>
                <w:noProof/>
                <w:sz w:val="24"/>
              </w:rPr>
              <w:t xml:space="preserve"> </w:t>
            </w:r>
            <w:r w:rsidRPr="00B61659">
              <w:rPr>
                <w:rFonts w:ascii="Times New Roman" w:eastAsia="Times New Roman" w:hAnsi="Times New Roman" w:cs="Times New Roman"/>
                <w:noProof/>
                <w:sz w:val="24"/>
              </w:rPr>
              <w:t>specialistų patirties sklaida,</w:t>
            </w:r>
          </w:p>
          <w:p w14:paraId="47CDD2F4" w14:textId="7B1AAE9D" w:rsidR="004F0367" w:rsidRPr="006E7AE6" w:rsidRDefault="004F0367" w:rsidP="00B33A56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</w:rPr>
            </w:pPr>
            <w:r w:rsidRPr="00B61659">
              <w:rPr>
                <w:rFonts w:ascii="Times New Roman" w:eastAsia="Times New Roman" w:hAnsi="Times New Roman" w:cs="Times New Roman"/>
                <w:noProof/>
                <w:sz w:val="24"/>
              </w:rPr>
              <w:t>įgyvendinant nuoseklią ilgalaikę</w:t>
            </w:r>
            <w:r>
              <w:rPr>
                <w:rFonts w:ascii="Times New Roman" w:eastAsia="Times New Roman" w:hAnsi="Times New Roman" w:cs="Times New Roman"/>
                <w:noProof/>
                <w:sz w:val="24"/>
              </w:rPr>
              <w:t xml:space="preserve"> </w:t>
            </w:r>
            <w:r w:rsidRPr="00B61659">
              <w:rPr>
                <w:rFonts w:ascii="Times New Roman" w:eastAsia="Times New Roman" w:hAnsi="Times New Roman" w:cs="Times New Roman"/>
                <w:noProof/>
                <w:sz w:val="24"/>
              </w:rPr>
              <w:t>socialinių emocinių kompet</w:t>
            </w:r>
            <w:r>
              <w:rPr>
                <w:rFonts w:ascii="Times New Roman" w:eastAsia="Times New Roman" w:hAnsi="Times New Roman" w:cs="Times New Roman"/>
                <w:noProof/>
                <w:sz w:val="24"/>
              </w:rPr>
              <w:t xml:space="preserve">encijų  </w:t>
            </w:r>
            <w:r w:rsidR="00E334B3">
              <w:rPr>
                <w:rFonts w:ascii="Times New Roman" w:eastAsia="Times New Roman" w:hAnsi="Times New Roman" w:cs="Times New Roman"/>
                <w:noProof/>
                <w:sz w:val="24"/>
              </w:rPr>
              <w:t>ugdymo programą „Kimo</w:t>
            </w:r>
            <w:r w:rsidR="007423C0">
              <w:rPr>
                <w:rFonts w:ascii="Times New Roman" w:eastAsia="Times New Roman" w:hAnsi="Times New Roman" w:cs="Times New Roman"/>
                <w:noProof/>
                <w:sz w:val="24"/>
              </w:rPr>
              <w:t>chis</w:t>
            </w:r>
            <w:r w:rsidR="00E334B3">
              <w:rPr>
                <w:rFonts w:ascii="Times New Roman" w:eastAsia="Times New Roman" w:hAnsi="Times New Roman" w:cs="Times New Roman"/>
                <w:noProof/>
                <w:sz w:val="24"/>
              </w:rPr>
              <w:t>“</w:t>
            </w:r>
          </w:p>
        </w:tc>
      </w:tr>
      <w:tr w:rsidR="004F0367" w14:paraId="36844254" w14:textId="77777777" w:rsidTr="007423C0">
        <w:trPr>
          <w:trHeight w:val="486"/>
        </w:trPr>
        <w:tc>
          <w:tcPr>
            <w:tcW w:w="643" w:type="dxa"/>
          </w:tcPr>
          <w:p w14:paraId="52C0A645" w14:textId="77777777" w:rsidR="004F0367" w:rsidRPr="00276CAB" w:rsidRDefault="004F0367" w:rsidP="00B33A56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</w:rPr>
              <w:t>2.2.</w:t>
            </w:r>
          </w:p>
        </w:tc>
        <w:tc>
          <w:tcPr>
            <w:tcW w:w="2637" w:type="dxa"/>
          </w:tcPr>
          <w:p w14:paraId="43B78221" w14:textId="77777777" w:rsidR="004F0367" w:rsidRPr="00C8187B" w:rsidRDefault="004F0367" w:rsidP="00B33A56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</w:rPr>
            </w:pPr>
            <w:r w:rsidRPr="00C8187B">
              <w:rPr>
                <w:rFonts w:ascii="Times New Roman" w:eastAsia="Times New Roman" w:hAnsi="Times New Roman" w:cs="Times New Roman"/>
                <w:noProof/>
                <w:sz w:val="24"/>
              </w:rPr>
              <w:t>Atvirų durų dienos</w:t>
            </w:r>
          </w:p>
        </w:tc>
        <w:tc>
          <w:tcPr>
            <w:tcW w:w="6609" w:type="dxa"/>
          </w:tcPr>
          <w:p w14:paraId="7207F664" w14:textId="77777777" w:rsidR="004F0367" w:rsidRPr="00C8187B" w:rsidRDefault="004F0367" w:rsidP="00B33A56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</w:rPr>
            </w:pPr>
            <w:r w:rsidRPr="00C8187B">
              <w:rPr>
                <w:rFonts w:ascii="Times New Roman" w:eastAsia="Times New Roman" w:hAnsi="Times New Roman" w:cs="Times New Roman"/>
                <w:noProof/>
                <w:sz w:val="24"/>
              </w:rPr>
              <w:t>Atvirų durų savaitė „Logopedo duris pravėrus...“</w:t>
            </w:r>
          </w:p>
        </w:tc>
      </w:tr>
      <w:tr w:rsidR="004F0367" w14:paraId="7E6A8E6D" w14:textId="77777777" w:rsidTr="00B33A56">
        <w:tc>
          <w:tcPr>
            <w:tcW w:w="643" w:type="dxa"/>
            <w:vMerge w:val="restart"/>
          </w:tcPr>
          <w:p w14:paraId="0AF16EDB" w14:textId="77777777" w:rsidR="004F0367" w:rsidRDefault="004F0367" w:rsidP="00B33A56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</w:rPr>
              <w:t>2.3</w:t>
            </w:r>
          </w:p>
          <w:p w14:paraId="6B366EF8" w14:textId="77777777" w:rsidR="004F0367" w:rsidRDefault="004F0367" w:rsidP="00B33A56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</w:rPr>
            </w:pPr>
          </w:p>
          <w:p w14:paraId="224C0EC4" w14:textId="77777777" w:rsidR="004F0367" w:rsidRDefault="004F0367" w:rsidP="00B33A56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</w:rPr>
            </w:pPr>
          </w:p>
          <w:p w14:paraId="5ADF339E" w14:textId="77777777" w:rsidR="004F0367" w:rsidRPr="00276CAB" w:rsidRDefault="004F0367" w:rsidP="00B33A56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</w:rPr>
            </w:pPr>
          </w:p>
        </w:tc>
        <w:tc>
          <w:tcPr>
            <w:tcW w:w="2637" w:type="dxa"/>
            <w:vMerge w:val="restart"/>
          </w:tcPr>
          <w:p w14:paraId="3FCC1A00" w14:textId="77777777" w:rsidR="004F0367" w:rsidRPr="00276CAB" w:rsidRDefault="004F0367" w:rsidP="00B33A56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</w:rPr>
              <w:t>Pranešimų rengimas</w:t>
            </w:r>
          </w:p>
          <w:p w14:paraId="140E5788" w14:textId="77777777" w:rsidR="004F0367" w:rsidRPr="00276CAB" w:rsidRDefault="004F0367" w:rsidP="00B33A56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</w:rPr>
            </w:pPr>
          </w:p>
          <w:p w14:paraId="0540B49B" w14:textId="77777777" w:rsidR="004F0367" w:rsidRPr="00276CAB" w:rsidRDefault="004F0367" w:rsidP="00B33A56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</w:rPr>
            </w:pPr>
          </w:p>
        </w:tc>
        <w:tc>
          <w:tcPr>
            <w:tcW w:w="6609" w:type="dxa"/>
          </w:tcPr>
          <w:p w14:paraId="1E5D5AA1" w14:textId="032DD6DD" w:rsidR="004F0367" w:rsidRPr="00276CAB" w:rsidRDefault="004F0367" w:rsidP="00B33A56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</w:rPr>
              <w:t>Socialinio pedagogo p</w:t>
            </w:r>
            <w:r w:rsidRPr="00E547E4">
              <w:rPr>
                <w:rFonts w:ascii="Times New Roman" w:eastAsia="Times New Roman" w:hAnsi="Times New Roman" w:cs="Times New Roman"/>
                <w:noProof/>
                <w:sz w:val="24"/>
              </w:rPr>
              <w:t>ranešimas darželio darbuotojams „Kaip</w:t>
            </w:r>
            <w:r>
              <w:rPr>
                <w:rFonts w:ascii="Times New Roman" w:eastAsia="Times New Roman" w:hAnsi="Times New Roman" w:cs="Times New Roman"/>
                <w:noProof/>
                <w:sz w:val="24"/>
              </w:rPr>
              <w:t xml:space="preserve"> apsaugoti vaikus nuo smurto?“ </w:t>
            </w:r>
          </w:p>
        </w:tc>
      </w:tr>
      <w:tr w:rsidR="004F0367" w14:paraId="5DAD3760" w14:textId="77777777" w:rsidTr="00B33A56">
        <w:tc>
          <w:tcPr>
            <w:tcW w:w="643" w:type="dxa"/>
            <w:vMerge/>
          </w:tcPr>
          <w:p w14:paraId="58E6F7CA" w14:textId="77777777" w:rsidR="004F0367" w:rsidRDefault="004F0367" w:rsidP="00B33A56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</w:rPr>
            </w:pPr>
          </w:p>
        </w:tc>
        <w:tc>
          <w:tcPr>
            <w:tcW w:w="2637" w:type="dxa"/>
            <w:vMerge/>
          </w:tcPr>
          <w:p w14:paraId="2FBCD487" w14:textId="77777777" w:rsidR="004F0367" w:rsidRDefault="004F0367" w:rsidP="00B33A56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</w:rPr>
            </w:pPr>
          </w:p>
        </w:tc>
        <w:tc>
          <w:tcPr>
            <w:tcW w:w="6609" w:type="dxa"/>
          </w:tcPr>
          <w:p w14:paraId="6ED788EF" w14:textId="26C51699" w:rsidR="004F0367" w:rsidRDefault="004F0367" w:rsidP="00B33A56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</w:rPr>
              <w:t>Psichologo pranešimas tėvams „Pirmyn – į darželį“</w:t>
            </w:r>
          </w:p>
        </w:tc>
      </w:tr>
      <w:tr w:rsidR="004F0367" w14:paraId="0A8B7C93" w14:textId="77777777" w:rsidTr="00B33A56">
        <w:tc>
          <w:tcPr>
            <w:tcW w:w="643" w:type="dxa"/>
            <w:vMerge/>
          </w:tcPr>
          <w:p w14:paraId="59325622" w14:textId="77777777" w:rsidR="004F0367" w:rsidRDefault="004F0367" w:rsidP="00B33A56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</w:rPr>
            </w:pPr>
          </w:p>
        </w:tc>
        <w:tc>
          <w:tcPr>
            <w:tcW w:w="2637" w:type="dxa"/>
            <w:vMerge/>
          </w:tcPr>
          <w:p w14:paraId="7B1F44A5" w14:textId="77777777" w:rsidR="004F0367" w:rsidRDefault="004F0367" w:rsidP="00B33A56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</w:rPr>
            </w:pPr>
          </w:p>
        </w:tc>
        <w:tc>
          <w:tcPr>
            <w:tcW w:w="6609" w:type="dxa"/>
          </w:tcPr>
          <w:p w14:paraId="7999562A" w14:textId="1362D508" w:rsidR="007423C0" w:rsidRPr="001531AA" w:rsidRDefault="004F0367" w:rsidP="00B33A56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</w:rPr>
            </w:pPr>
            <w:r w:rsidRPr="001531AA">
              <w:rPr>
                <w:rFonts w:ascii="Times New Roman" w:eastAsia="Times New Roman" w:hAnsi="Times New Roman" w:cs="Times New Roman"/>
                <w:noProof/>
                <w:sz w:val="24"/>
              </w:rPr>
              <w:t xml:space="preserve"> </w:t>
            </w:r>
            <w:r w:rsidR="001531AA" w:rsidRPr="001531AA">
              <w:rPr>
                <w:rFonts w:ascii="Times New Roman" w:eastAsia="Times New Roman" w:hAnsi="Times New Roman" w:cs="Times New Roman"/>
                <w:noProof/>
                <w:sz w:val="24"/>
              </w:rPr>
              <w:t xml:space="preserve">Parengti ir </w:t>
            </w:r>
            <w:r w:rsidRPr="001531AA">
              <w:rPr>
                <w:rFonts w:ascii="Times New Roman" w:eastAsia="Times New Roman" w:hAnsi="Times New Roman" w:cs="Times New Roman"/>
                <w:noProof/>
                <w:sz w:val="24"/>
              </w:rPr>
              <w:t xml:space="preserve">SEU </w:t>
            </w:r>
            <w:r w:rsidR="001531AA" w:rsidRPr="001531AA">
              <w:rPr>
                <w:rFonts w:ascii="Times New Roman" w:eastAsia="Times New Roman" w:hAnsi="Times New Roman" w:cs="Times New Roman"/>
                <w:noProof/>
                <w:sz w:val="24"/>
              </w:rPr>
              <w:t>konferencijoje pristatyti 4 pranešimai</w:t>
            </w:r>
          </w:p>
        </w:tc>
      </w:tr>
      <w:tr w:rsidR="004F0367" w14:paraId="5F9CC2B5" w14:textId="77777777" w:rsidTr="00B33A56">
        <w:tc>
          <w:tcPr>
            <w:tcW w:w="643" w:type="dxa"/>
            <w:vMerge/>
          </w:tcPr>
          <w:p w14:paraId="2436DBDC" w14:textId="77777777" w:rsidR="004F0367" w:rsidRPr="00276CAB" w:rsidRDefault="004F0367" w:rsidP="00B33A56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</w:rPr>
            </w:pPr>
          </w:p>
        </w:tc>
        <w:tc>
          <w:tcPr>
            <w:tcW w:w="2637" w:type="dxa"/>
            <w:vMerge/>
          </w:tcPr>
          <w:p w14:paraId="679D5332" w14:textId="77777777" w:rsidR="004F0367" w:rsidRPr="00276CAB" w:rsidRDefault="004F0367" w:rsidP="00B33A56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</w:rPr>
            </w:pPr>
          </w:p>
        </w:tc>
        <w:tc>
          <w:tcPr>
            <w:tcW w:w="6609" w:type="dxa"/>
          </w:tcPr>
          <w:p w14:paraId="198DA1EC" w14:textId="77777777" w:rsidR="004F0367" w:rsidRPr="00E547E4" w:rsidRDefault="004F0367" w:rsidP="00B33A56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</w:rPr>
              <w:t xml:space="preserve">Ikimokyklinio ugdymo  </w:t>
            </w:r>
            <w:r w:rsidRPr="00E547E4">
              <w:rPr>
                <w:rFonts w:ascii="Times New Roman" w:eastAsia="Times New Roman" w:hAnsi="Times New Roman" w:cs="Times New Roman"/>
                <w:noProof/>
                <w:sz w:val="24"/>
              </w:rPr>
              <w:t>mokytojos pranešimas mokytojams</w:t>
            </w:r>
          </w:p>
          <w:p w14:paraId="69899EC4" w14:textId="7200B5AF" w:rsidR="004F0367" w:rsidRPr="00276CAB" w:rsidRDefault="004F0367" w:rsidP="00B33A56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</w:rPr>
              <w:t xml:space="preserve">„Aktyvaus žodyno ir rišlaus </w:t>
            </w:r>
            <w:r w:rsidRPr="00E547E4">
              <w:rPr>
                <w:rFonts w:ascii="Times New Roman" w:eastAsia="Times New Roman" w:hAnsi="Times New Roman" w:cs="Times New Roman"/>
                <w:noProof/>
                <w:sz w:val="24"/>
              </w:rPr>
              <w:t>pasakojimo gebėjimų plėtojimas“</w:t>
            </w:r>
            <w:r>
              <w:t xml:space="preserve"> </w:t>
            </w:r>
            <w:r w:rsidRPr="00C8187B">
              <w:rPr>
                <w:rFonts w:ascii="Times New Roman" w:eastAsia="Times New Roman" w:hAnsi="Times New Roman" w:cs="Times New Roman"/>
                <w:noProof/>
                <w:sz w:val="24"/>
              </w:rPr>
              <w:t>mokytojų tarybos posėdyje</w:t>
            </w:r>
            <w:r>
              <w:rPr>
                <w:rFonts w:ascii="Times New Roman" w:eastAsia="Times New Roman" w:hAnsi="Times New Roman" w:cs="Times New Roman"/>
                <w:noProof/>
                <w:sz w:val="24"/>
              </w:rPr>
              <w:t>“</w:t>
            </w:r>
          </w:p>
        </w:tc>
      </w:tr>
      <w:tr w:rsidR="004F0367" w14:paraId="68C5ADA7" w14:textId="77777777" w:rsidTr="00B33A56">
        <w:tc>
          <w:tcPr>
            <w:tcW w:w="643" w:type="dxa"/>
            <w:vMerge/>
          </w:tcPr>
          <w:p w14:paraId="1BE67D1D" w14:textId="77777777" w:rsidR="004F0367" w:rsidRPr="00276CAB" w:rsidRDefault="004F0367" w:rsidP="00B33A56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</w:rPr>
            </w:pPr>
          </w:p>
        </w:tc>
        <w:tc>
          <w:tcPr>
            <w:tcW w:w="2637" w:type="dxa"/>
            <w:vMerge/>
          </w:tcPr>
          <w:p w14:paraId="745A6F77" w14:textId="77777777" w:rsidR="004F0367" w:rsidRPr="00276CAB" w:rsidRDefault="004F0367" w:rsidP="00B33A56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</w:rPr>
            </w:pPr>
          </w:p>
        </w:tc>
        <w:tc>
          <w:tcPr>
            <w:tcW w:w="6609" w:type="dxa"/>
          </w:tcPr>
          <w:p w14:paraId="4C730F55" w14:textId="77777777" w:rsidR="004F0367" w:rsidRPr="00E547E4" w:rsidRDefault="004F0367" w:rsidP="00B33A56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</w:rPr>
              <w:t>PU mokytojo p</w:t>
            </w:r>
            <w:r w:rsidRPr="00E547E4">
              <w:rPr>
                <w:rFonts w:ascii="Times New Roman" w:eastAsia="Times New Roman" w:hAnsi="Times New Roman" w:cs="Times New Roman"/>
                <w:noProof/>
                <w:sz w:val="24"/>
              </w:rPr>
              <w:t>r</w:t>
            </w:r>
            <w:r>
              <w:rPr>
                <w:rFonts w:ascii="Times New Roman" w:eastAsia="Times New Roman" w:hAnsi="Times New Roman" w:cs="Times New Roman"/>
                <w:noProof/>
                <w:sz w:val="24"/>
              </w:rPr>
              <w:t xml:space="preserve">anešimas „Mindfulness metodikos taikymas priešmokykliniame amžiuje“ </w:t>
            </w:r>
            <w:r w:rsidRPr="00E547E4">
              <w:rPr>
                <w:rFonts w:ascii="Times New Roman" w:eastAsia="Times New Roman" w:hAnsi="Times New Roman" w:cs="Times New Roman"/>
                <w:noProof/>
                <w:sz w:val="24"/>
              </w:rPr>
              <w:t>priešmokyklinio ugdymo mokytojų</w:t>
            </w:r>
          </w:p>
          <w:p w14:paraId="75200751" w14:textId="2046ED11" w:rsidR="004F0367" w:rsidRPr="00276CAB" w:rsidRDefault="004F0367" w:rsidP="00B33A56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</w:rPr>
            </w:pPr>
            <w:r w:rsidRPr="00E547E4">
              <w:rPr>
                <w:rFonts w:ascii="Times New Roman" w:eastAsia="Times New Roman" w:hAnsi="Times New Roman" w:cs="Times New Roman"/>
                <w:noProof/>
                <w:sz w:val="24"/>
              </w:rPr>
              <w:t>gerosios patirties sklaidos renginyje</w:t>
            </w:r>
          </w:p>
        </w:tc>
      </w:tr>
      <w:tr w:rsidR="004F0367" w14:paraId="20086EC1" w14:textId="77777777" w:rsidTr="00B33A56">
        <w:tc>
          <w:tcPr>
            <w:tcW w:w="643" w:type="dxa"/>
            <w:vMerge/>
          </w:tcPr>
          <w:p w14:paraId="02A3C9FF" w14:textId="77777777" w:rsidR="004F0367" w:rsidRDefault="004F0367" w:rsidP="00B33A56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</w:rPr>
            </w:pPr>
          </w:p>
        </w:tc>
        <w:tc>
          <w:tcPr>
            <w:tcW w:w="2637" w:type="dxa"/>
            <w:vMerge/>
          </w:tcPr>
          <w:p w14:paraId="6088E572" w14:textId="77777777" w:rsidR="004F0367" w:rsidRPr="00276CAB" w:rsidRDefault="004F0367" w:rsidP="00B33A56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</w:rPr>
            </w:pPr>
          </w:p>
        </w:tc>
        <w:tc>
          <w:tcPr>
            <w:tcW w:w="6609" w:type="dxa"/>
          </w:tcPr>
          <w:p w14:paraId="7ED72DE4" w14:textId="5C016DA1" w:rsidR="004F0367" w:rsidRPr="00276CAB" w:rsidRDefault="004F0367" w:rsidP="00B33A56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</w:rPr>
              <w:t>Logopedo  p</w:t>
            </w:r>
            <w:r w:rsidRPr="00FF4FE7">
              <w:rPr>
                <w:rFonts w:ascii="Times New Roman" w:eastAsia="Times New Roman" w:hAnsi="Times New Roman" w:cs="Times New Roman"/>
                <w:noProof/>
                <w:sz w:val="24"/>
              </w:rPr>
              <w:t>ran</w:t>
            </w:r>
            <w:r>
              <w:rPr>
                <w:rFonts w:ascii="Times New Roman" w:eastAsia="Times New Roman" w:hAnsi="Times New Roman" w:cs="Times New Roman"/>
                <w:noProof/>
                <w:sz w:val="24"/>
              </w:rPr>
              <w:t xml:space="preserve">ešimas „Artikuliacijos lavinimo svarba, šalinant kalbėjimo </w:t>
            </w:r>
            <w:r w:rsidRPr="00FF4FE7">
              <w:rPr>
                <w:rFonts w:ascii="Times New Roman" w:eastAsia="Times New Roman" w:hAnsi="Times New Roman" w:cs="Times New Roman"/>
                <w:noProof/>
                <w:sz w:val="24"/>
              </w:rPr>
              <w:t xml:space="preserve">sutrikimus“ </w:t>
            </w:r>
            <w:r>
              <w:rPr>
                <w:rFonts w:ascii="Times New Roman" w:eastAsia="Times New Roman" w:hAnsi="Times New Roman" w:cs="Times New Roman"/>
                <w:noProof/>
                <w:sz w:val="24"/>
              </w:rPr>
              <w:t xml:space="preserve">konferencijoje „Švietimo pagalbos specialistų sukurtos priemonės darbui su </w:t>
            </w:r>
            <w:r w:rsidRPr="00FF4FE7">
              <w:rPr>
                <w:rFonts w:ascii="Times New Roman" w:eastAsia="Times New Roman" w:hAnsi="Times New Roman" w:cs="Times New Roman"/>
                <w:noProof/>
                <w:sz w:val="24"/>
              </w:rPr>
              <w:t>specialiųjų poreikių mokiniais“</w:t>
            </w:r>
          </w:p>
        </w:tc>
      </w:tr>
      <w:tr w:rsidR="004F0367" w14:paraId="1D5F8222" w14:textId="77777777" w:rsidTr="00B33A56">
        <w:tc>
          <w:tcPr>
            <w:tcW w:w="643" w:type="dxa"/>
            <w:vMerge/>
          </w:tcPr>
          <w:p w14:paraId="7E8D9D61" w14:textId="77777777" w:rsidR="004F0367" w:rsidRDefault="004F0367" w:rsidP="00B33A56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</w:rPr>
            </w:pPr>
          </w:p>
        </w:tc>
        <w:tc>
          <w:tcPr>
            <w:tcW w:w="2637" w:type="dxa"/>
            <w:vMerge/>
          </w:tcPr>
          <w:p w14:paraId="19DB8615" w14:textId="77777777" w:rsidR="004F0367" w:rsidRPr="00276CAB" w:rsidRDefault="004F0367" w:rsidP="00B33A56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</w:rPr>
            </w:pPr>
          </w:p>
        </w:tc>
        <w:tc>
          <w:tcPr>
            <w:tcW w:w="6609" w:type="dxa"/>
          </w:tcPr>
          <w:p w14:paraId="15B38037" w14:textId="77777777" w:rsidR="004F0367" w:rsidRPr="00A52D06" w:rsidRDefault="004F0367" w:rsidP="00B33A56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</w:rPr>
              <w:t xml:space="preserve">Dalijimasis patirtimi rajono </w:t>
            </w:r>
            <w:r w:rsidRPr="00A52D06">
              <w:rPr>
                <w:rFonts w:ascii="Times New Roman" w:eastAsia="Times New Roman" w:hAnsi="Times New Roman" w:cs="Times New Roman"/>
                <w:noProof/>
                <w:sz w:val="24"/>
              </w:rPr>
              <w:t>priešmokyklinio ugdymo mokytojų</w:t>
            </w:r>
          </w:p>
          <w:p w14:paraId="224A7461" w14:textId="3DD7AC21" w:rsidR="004F0367" w:rsidRPr="00276CAB" w:rsidRDefault="004F0367" w:rsidP="00B33A56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</w:rPr>
              <w:t xml:space="preserve">metodinio būrelio susirinkime </w:t>
            </w:r>
            <w:r w:rsidRPr="00A52D06">
              <w:rPr>
                <w:rFonts w:ascii="Times New Roman" w:eastAsia="Times New Roman" w:hAnsi="Times New Roman" w:cs="Times New Roman"/>
                <w:noProof/>
                <w:sz w:val="24"/>
              </w:rPr>
              <w:t>„P</w:t>
            </w:r>
            <w:r>
              <w:rPr>
                <w:rFonts w:ascii="Times New Roman" w:eastAsia="Times New Roman" w:hAnsi="Times New Roman" w:cs="Times New Roman"/>
                <w:noProof/>
                <w:sz w:val="24"/>
              </w:rPr>
              <w:t xml:space="preserve">riešmokyklinio ugdymo planavimo </w:t>
            </w:r>
            <w:r w:rsidRPr="00A52D06">
              <w:rPr>
                <w:rFonts w:ascii="Times New Roman" w:eastAsia="Times New Roman" w:hAnsi="Times New Roman" w:cs="Times New Roman"/>
                <w:noProof/>
                <w:sz w:val="24"/>
              </w:rPr>
              <w:t>iššūkiai“</w:t>
            </w:r>
          </w:p>
        </w:tc>
      </w:tr>
      <w:tr w:rsidR="009D5E94" w:rsidRPr="009D5E94" w14:paraId="21B5FB8C" w14:textId="77777777" w:rsidTr="00B33A56">
        <w:tc>
          <w:tcPr>
            <w:tcW w:w="643" w:type="dxa"/>
            <w:vMerge w:val="restart"/>
          </w:tcPr>
          <w:p w14:paraId="74102478" w14:textId="77777777" w:rsidR="004F0367" w:rsidRPr="009D5E94" w:rsidRDefault="004F0367" w:rsidP="00B33A56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</w:rPr>
            </w:pPr>
            <w:r w:rsidRPr="009D5E94">
              <w:rPr>
                <w:rFonts w:ascii="Times New Roman" w:eastAsia="Times New Roman" w:hAnsi="Times New Roman" w:cs="Times New Roman"/>
                <w:noProof/>
                <w:sz w:val="24"/>
              </w:rPr>
              <w:t>2.4.</w:t>
            </w:r>
          </w:p>
        </w:tc>
        <w:tc>
          <w:tcPr>
            <w:tcW w:w="2637" w:type="dxa"/>
            <w:vMerge w:val="restart"/>
          </w:tcPr>
          <w:p w14:paraId="2A5412CB" w14:textId="77777777" w:rsidR="004F0367" w:rsidRPr="009D5E94" w:rsidRDefault="004F0367" w:rsidP="00B33A56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</w:rPr>
            </w:pPr>
            <w:r w:rsidRPr="009D5E94">
              <w:rPr>
                <w:rFonts w:ascii="Times New Roman" w:eastAsia="Times New Roman" w:hAnsi="Times New Roman" w:cs="Times New Roman"/>
                <w:noProof/>
                <w:sz w:val="24"/>
              </w:rPr>
              <w:t xml:space="preserve"> Projektų rengimas  </w:t>
            </w:r>
          </w:p>
        </w:tc>
        <w:tc>
          <w:tcPr>
            <w:tcW w:w="6609" w:type="dxa"/>
          </w:tcPr>
          <w:p w14:paraId="7661D1AE" w14:textId="695FD129" w:rsidR="004F0367" w:rsidRPr="009D5E94" w:rsidRDefault="007423C0" w:rsidP="00B33A56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</w:rPr>
            </w:pPr>
            <w:r w:rsidRPr="009D5E94">
              <w:rPr>
                <w:rFonts w:ascii="Times New Roman" w:eastAsia="Times New Roman" w:hAnsi="Times New Roman" w:cs="Times New Roman"/>
                <w:noProof/>
                <w:sz w:val="24"/>
              </w:rPr>
              <w:t xml:space="preserve">Ikimokyklinio amžiaus vaikų kūrybinis projektas </w:t>
            </w:r>
            <w:r w:rsidR="004F0367" w:rsidRPr="009D5E94">
              <w:rPr>
                <w:rFonts w:ascii="Times New Roman" w:eastAsia="Times New Roman" w:hAnsi="Times New Roman" w:cs="Times New Roman"/>
                <w:noProof/>
                <w:sz w:val="24"/>
              </w:rPr>
              <w:t>„ Kimo</w:t>
            </w:r>
            <w:r w:rsidRPr="009D5E94">
              <w:rPr>
                <w:rFonts w:ascii="Times New Roman" w:eastAsia="Times New Roman" w:hAnsi="Times New Roman" w:cs="Times New Roman"/>
                <w:noProof/>
                <w:sz w:val="24"/>
              </w:rPr>
              <w:t>ch</w:t>
            </w:r>
            <w:r w:rsidR="004F0367" w:rsidRPr="009D5E94">
              <w:rPr>
                <w:rFonts w:ascii="Times New Roman" w:eastAsia="Times New Roman" w:hAnsi="Times New Roman" w:cs="Times New Roman"/>
                <w:noProof/>
                <w:sz w:val="24"/>
              </w:rPr>
              <w:t xml:space="preserve">ių pasaulyje“ </w:t>
            </w:r>
          </w:p>
        </w:tc>
      </w:tr>
      <w:tr w:rsidR="004F0367" w14:paraId="6A173CA8" w14:textId="77777777" w:rsidTr="00B33A56">
        <w:tc>
          <w:tcPr>
            <w:tcW w:w="643" w:type="dxa"/>
            <w:vMerge/>
          </w:tcPr>
          <w:p w14:paraId="5D7FDCBC" w14:textId="77777777" w:rsidR="004F0367" w:rsidRDefault="004F0367" w:rsidP="00B33A56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</w:rPr>
            </w:pPr>
          </w:p>
        </w:tc>
        <w:tc>
          <w:tcPr>
            <w:tcW w:w="2637" w:type="dxa"/>
            <w:vMerge/>
          </w:tcPr>
          <w:p w14:paraId="0D43FEF4" w14:textId="77777777" w:rsidR="004F0367" w:rsidRDefault="004F0367" w:rsidP="00B33A56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</w:rPr>
            </w:pPr>
          </w:p>
        </w:tc>
        <w:tc>
          <w:tcPr>
            <w:tcW w:w="6609" w:type="dxa"/>
          </w:tcPr>
          <w:p w14:paraId="04988447" w14:textId="1BE7FA59" w:rsidR="004F0367" w:rsidRPr="006244E0" w:rsidRDefault="004F0367" w:rsidP="00B33A56">
            <w:pPr>
              <w:jc w:val="both"/>
              <w:rPr>
                <w:rFonts w:ascii="Times New Roman" w:eastAsia="Times New Roman" w:hAnsi="Times New Roman" w:cs="Times New Roman"/>
                <w:noProof/>
                <w:color w:val="FF0000"/>
                <w:sz w:val="24"/>
              </w:rPr>
            </w:pPr>
            <w:r w:rsidRPr="00AD6193">
              <w:rPr>
                <w:rFonts w:ascii="Times New Roman" w:eastAsia="Times New Roman" w:hAnsi="Times New Roman" w:cs="Times New Roman"/>
                <w:noProof/>
                <w:sz w:val="24"/>
              </w:rPr>
              <w:t>Socialinio emocinio ugdymo projektas „Augu su pasaka“ eTwinning platformoje</w:t>
            </w:r>
          </w:p>
        </w:tc>
      </w:tr>
      <w:tr w:rsidR="004F0367" w14:paraId="133D7814" w14:textId="77777777" w:rsidTr="00B33A56">
        <w:tc>
          <w:tcPr>
            <w:tcW w:w="643" w:type="dxa"/>
            <w:vMerge/>
          </w:tcPr>
          <w:p w14:paraId="187EE0F6" w14:textId="77777777" w:rsidR="004F0367" w:rsidRDefault="004F0367" w:rsidP="00B33A56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</w:rPr>
            </w:pPr>
          </w:p>
        </w:tc>
        <w:tc>
          <w:tcPr>
            <w:tcW w:w="2637" w:type="dxa"/>
            <w:vMerge/>
          </w:tcPr>
          <w:p w14:paraId="5688EE5F" w14:textId="77777777" w:rsidR="004F0367" w:rsidRDefault="004F0367" w:rsidP="00B33A56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</w:rPr>
            </w:pPr>
          </w:p>
        </w:tc>
        <w:tc>
          <w:tcPr>
            <w:tcW w:w="6609" w:type="dxa"/>
          </w:tcPr>
          <w:p w14:paraId="5E2D8468" w14:textId="4275FA97" w:rsidR="004F0367" w:rsidRDefault="004F0367" w:rsidP="00B33A56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</w:rPr>
              <w:t xml:space="preserve">Viktorinos „Kimochių pasaulyje“ </w:t>
            </w:r>
            <w:r w:rsidRPr="006E7AE6">
              <w:rPr>
                <w:rFonts w:ascii="Times New Roman" w:eastAsia="Times New Roman" w:hAnsi="Times New Roman" w:cs="Times New Roman"/>
                <w:noProof/>
                <w:sz w:val="24"/>
              </w:rPr>
              <w:t>or</w:t>
            </w:r>
            <w:r>
              <w:rPr>
                <w:rFonts w:ascii="Times New Roman" w:eastAsia="Times New Roman" w:hAnsi="Times New Roman" w:cs="Times New Roman"/>
                <w:noProof/>
                <w:sz w:val="24"/>
              </w:rPr>
              <w:t xml:space="preserve">ganizavimas Viduklės gimnazijos </w:t>
            </w:r>
            <w:r w:rsidRPr="006E7AE6">
              <w:rPr>
                <w:rFonts w:ascii="Times New Roman" w:eastAsia="Times New Roman" w:hAnsi="Times New Roman" w:cs="Times New Roman"/>
                <w:noProof/>
                <w:sz w:val="24"/>
              </w:rPr>
              <w:t xml:space="preserve">PU gr. </w:t>
            </w:r>
            <w:r w:rsidR="007423C0">
              <w:rPr>
                <w:rFonts w:ascii="Times New Roman" w:eastAsia="Times New Roman" w:hAnsi="Times New Roman" w:cs="Times New Roman"/>
                <w:noProof/>
                <w:sz w:val="24"/>
              </w:rPr>
              <w:t>v</w:t>
            </w:r>
            <w:r w:rsidRPr="006E7AE6">
              <w:rPr>
                <w:rFonts w:ascii="Times New Roman" w:eastAsia="Times New Roman" w:hAnsi="Times New Roman" w:cs="Times New Roman"/>
                <w:noProof/>
                <w:sz w:val="24"/>
              </w:rPr>
              <w:t>aikams</w:t>
            </w:r>
          </w:p>
        </w:tc>
      </w:tr>
      <w:tr w:rsidR="004F0367" w14:paraId="456D483E" w14:textId="77777777" w:rsidTr="00B33A56">
        <w:tc>
          <w:tcPr>
            <w:tcW w:w="643" w:type="dxa"/>
            <w:vMerge/>
          </w:tcPr>
          <w:p w14:paraId="38345921" w14:textId="77777777" w:rsidR="004F0367" w:rsidRDefault="004F0367" w:rsidP="00B33A56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</w:rPr>
            </w:pPr>
          </w:p>
        </w:tc>
        <w:tc>
          <w:tcPr>
            <w:tcW w:w="2637" w:type="dxa"/>
            <w:vMerge/>
          </w:tcPr>
          <w:p w14:paraId="4B4C13DD" w14:textId="77777777" w:rsidR="004F0367" w:rsidRPr="00276CAB" w:rsidRDefault="004F0367" w:rsidP="00B33A56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</w:rPr>
            </w:pPr>
          </w:p>
        </w:tc>
        <w:tc>
          <w:tcPr>
            <w:tcW w:w="6609" w:type="dxa"/>
          </w:tcPr>
          <w:p w14:paraId="40A2ED10" w14:textId="431B5AEE" w:rsidR="004F0367" w:rsidRPr="00276CAB" w:rsidRDefault="004F0367" w:rsidP="00B33A56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</w:rPr>
            </w:pPr>
            <w:r w:rsidRPr="00C8187B">
              <w:rPr>
                <w:rFonts w:ascii="Times New Roman" w:eastAsia="Times New Roman" w:hAnsi="Times New Roman" w:cs="Times New Roman"/>
                <w:noProof/>
                <w:sz w:val="24"/>
              </w:rPr>
              <w:t>Tęstinis bendradarbiavimo su Ariogalos l.d. projektas „Širdelė Lietuvai“</w:t>
            </w:r>
          </w:p>
        </w:tc>
      </w:tr>
      <w:tr w:rsidR="004F0367" w14:paraId="320CA23B" w14:textId="77777777" w:rsidTr="00B33A56">
        <w:tc>
          <w:tcPr>
            <w:tcW w:w="643" w:type="dxa"/>
            <w:vMerge w:val="restart"/>
          </w:tcPr>
          <w:p w14:paraId="0C794CAA" w14:textId="77777777" w:rsidR="004F0367" w:rsidRDefault="004F0367" w:rsidP="00B33A56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</w:rPr>
              <w:t>2.5.</w:t>
            </w:r>
          </w:p>
        </w:tc>
        <w:tc>
          <w:tcPr>
            <w:tcW w:w="2637" w:type="dxa"/>
            <w:vMerge w:val="restart"/>
          </w:tcPr>
          <w:p w14:paraId="247EDCF1" w14:textId="77777777" w:rsidR="004F0367" w:rsidRPr="00276CAB" w:rsidRDefault="004F0367" w:rsidP="00B33A56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</w:rPr>
              <w:t xml:space="preserve">Dalyvavimas projektuose </w:t>
            </w:r>
          </w:p>
        </w:tc>
        <w:tc>
          <w:tcPr>
            <w:tcW w:w="6609" w:type="dxa"/>
          </w:tcPr>
          <w:p w14:paraId="31EED275" w14:textId="0B7C41C4" w:rsidR="004F0367" w:rsidRPr="00276CAB" w:rsidRDefault="004F0367" w:rsidP="00B33A56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</w:rPr>
            </w:pPr>
            <w:r w:rsidRPr="00E547E4">
              <w:rPr>
                <w:rFonts w:ascii="Times New Roman" w:eastAsia="Times New Roman" w:hAnsi="Times New Roman" w:cs="Times New Roman"/>
                <w:noProof/>
                <w:sz w:val="24"/>
              </w:rPr>
              <w:t>Ikimokykl</w:t>
            </w:r>
            <w:r>
              <w:rPr>
                <w:rFonts w:ascii="Times New Roman" w:eastAsia="Times New Roman" w:hAnsi="Times New Roman" w:cs="Times New Roman"/>
                <w:noProof/>
                <w:sz w:val="24"/>
              </w:rPr>
              <w:t xml:space="preserve">inio ir priešmokyklinio amžiaus </w:t>
            </w:r>
            <w:r w:rsidRPr="00E547E4">
              <w:rPr>
                <w:rFonts w:ascii="Times New Roman" w:eastAsia="Times New Roman" w:hAnsi="Times New Roman" w:cs="Times New Roman"/>
                <w:noProof/>
                <w:sz w:val="24"/>
              </w:rPr>
              <w:t>vaikų tarptautinis projektas „Kartu</w:t>
            </w:r>
            <w:r>
              <w:rPr>
                <w:rFonts w:ascii="Times New Roman" w:eastAsia="Times New Roman" w:hAnsi="Times New Roman" w:cs="Times New Roman"/>
                <w:noProof/>
                <w:sz w:val="24"/>
              </w:rPr>
              <w:t xml:space="preserve"> </w:t>
            </w:r>
            <w:r w:rsidRPr="00E547E4">
              <w:rPr>
                <w:rFonts w:ascii="Times New Roman" w:eastAsia="Times New Roman" w:hAnsi="Times New Roman" w:cs="Times New Roman"/>
                <w:noProof/>
                <w:sz w:val="24"/>
              </w:rPr>
              <w:t>paskaitykime knygelę“</w:t>
            </w:r>
          </w:p>
        </w:tc>
      </w:tr>
      <w:tr w:rsidR="004F0367" w14:paraId="4F8ADA1A" w14:textId="77777777" w:rsidTr="00B33A56">
        <w:tc>
          <w:tcPr>
            <w:tcW w:w="643" w:type="dxa"/>
            <w:vMerge/>
          </w:tcPr>
          <w:p w14:paraId="29B86F1A" w14:textId="77777777" w:rsidR="004F0367" w:rsidRDefault="004F0367" w:rsidP="00B33A56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</w:rPr>
            </w:pPr>
          </w:p>
        </w:tc>
        <w:tc>
          <w:tcPr>
            <w:tcW w:w="2637" w:type="dxa"/>
            <w:vMerge/>
          </w:tcPr>
          <w:p w14:paraId="238AFEBB" w14:textId="77777777" w:rsidR="004F0367" w:rsidRPr="00276CAB" w:rsidRDefault="004F0367" w:rsidP="00B33A56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</w:rPr>
            </w:pPr>
          </w:p>
        </w:tc>
        <w:tc>
          <w:tcPr>
            <w:tcW w:w="6609" w:type="dxa"/>
          </w:tcPr>
          <w:p w14:paraId="0E32D7BB" w14:textId="38F3C5DC" w:rsidR="004F0367" w:rsidRPr="00276CAB" w:rsidRDefault="004F0367" w:rsidP="00B33A56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</w:rPr>
              <w:t xml:space="preserve">Respublikinis priešmokyklinio </w:t>
            </w:r>
            <w:r w:rsidRPr="00E547E4">
              <w:rPr>
                <w:rFonts w:ascii="Times New Roman" w:eastAsia="Times New Roman" w:hAnsi="Times New Roman" w:cs="Times New Roman"/>
                <w:noProof/>
                <w:sz w:val="24"/>
              </w:rPr>
              <w:t>amžiaus ug</w:t>
            </w:r>
            <w:r>
              <w:rPr>
                <w:rFonts w:ascii="Times New Roman" w:eastAsia="Times New Roman" w:hAnsi="Times New Roman" w:cs="Times New Roman"/>
                <w:noProof/>
                <w:sz w:val="24"/>
              </w:rPr>
              <w:t xml:space="preserve">dytinių bei ugdytinių, turinčių specialiųjų ugdymosi </w:t>
            </w:r>
            <w:r w:rsidRPr="00E547E4">
              <w:rPr>
                <w:rFonts w:ascii="Times New Roman" w:eastAsia="Times New Roman" w:hAnsi="Times New Roman" w:cs="Times New Roman"/>
                <w:noProof/>
                <w:sz w:val="24"/>
              </w:rPr>
              <w:t>poreikių, virtualus projektas</w:t>
            </w:r>
            <w:r w:rsidR="00E334B3">
              <w:rPr>
                <w:rFonts w:ascii="Times New Roman" w:eastAsia="Times New Roman" w:hAnsi="Times New Roman" w:cs="Times New Roman"/>
                <w:noProof/>
                <w:sz w:val="24"/>
              </w:rPr>
              <w:t xml:space="preserve"> </w:t>
            </w:r>
            <w:r w:rsidRPr="00E547E4">
              <w:rPr>
                <w:rFonts w:ascii="Times New Roman" w:eastAsia="Times New Roman" w:hAnsi="Times New Roman" w:cs="Times New Roman"/>
                <w:noProof/>
                <w:sz w:val="24"/>
              </w:rPr>
              <w:t>„</w:t>
            </w:r>
            <w:r>
              <w:rPr>
                <w:rFonts w:ascii="Times New Roman" w:eastAsia="Times New Roman" w:hAnsi="Times New Roman" w:cs="Times New Roman"/>
                <w:noProof/>
                <w:sz w:val="24"/>
              </w:rPr>
              <w:t xml:space="preserve">Pagalvojau, pamąsčiau, pasakėlę </w:t>
            </w:r>
            <w:r w:rsidRPr="00E547E4">
              <w:rPr>
                <w:rFonts w:ascii="Times New Roman" w:eastAsia="Times New Roman" w:hAnsi="Times New Roman" w:cs="Times New Roman"/>
                <w:noProof/>
                <w:sz w:val="24"/>
              </w:rPr>
              <w:t>parašiau"</w:t>
            </w:r>
          </w:p>
        </w:tc>
      </w:tr>
      <w:tr w:rsidR="004F0367" w14:paraId="7B999319" w14:textId="77777777" w:rsidTr="00B33A56">
        <w:tc>
          <w:tcPr>
            <w:tcW w:w="643" w:type="dxa"/>
            <w:vMerge/>
          </w:tcPr>
          <w:p w14:paraId="1CDE07FD" w14:textId="77777777" w:rsidR="004F0367" w:rsidRDefault="004F0367" w:rsidP="00B33A56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</w:rPr>
            </w:pPr>
          </w:p>
        </w:tc>
        <w:tc>
          <w:tcPr>
            <w:tcW w:w="2637" w:type="dxa"/>
            <w:vMerge/>
          </w:tcPr>
          <w:p w14:paraId="0CE54802" w14:textId="77777777" w:rsidR="004F0367" w:rsidRPr="00276CAB" w:rsidRDefault="004F0367" w:rsidP="00B33A56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</w:rPr>
            </w:pPr>
          </w:p>
        </w:tc>
        <w:tc>
          <w:tcPr>
            <w:tcW w:w="6609" w:type="dxa"/>
          </w:tcPr>
          <w:p w14:paraId="5308390F" w14:textId="77777777" w:rsidR="004F0367" w:rsidRPr="00E547E4" w:rsidRDefault="004F0367" w:rsidP="00B33A56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</w:rPr>
              <w:t xml:space="preserve">Respublikinis ikimokyklinio ir priešmokyklinio ugdymo įstaigų švietimo pagalbos specialistų </w:t>
            </w:r>
            <w:r w:rsidRPr="00E547E4">
              <w:rPr>
                <w:rFonts w:ascii="Times New Roman" w:eastAsia="Times New Roman" w:hAnsi="Times New Roman" w:cs="Times New Roman"/>
                <w:noProof/>
                <w:sz w:val="24"/>
              </w:rPr>
              <w:t>(logopedų) vaikų tarties mokymo</w:t>
            </w:r>
          </w:p>
          <w:p w14:paraId="7D81E776" w14:textId="77777777" w:rsidR="004F0367" w:rsidRPr="00276CAB" w:rsidRDefault="004F0367" w:rsidP="00B33A56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</w:rPr>
            </w:pPr>
            <w:r w:rsidRPr="00E547E4">
              <w:rPr>
                <w:rFonts w:ascii="Times New Roman" w:eastAsia="Times New Roman" w:hAnsi="Times New Roman" w:cs="Times New Roman"/>
                <w:noProof/>
                <w:sz w:val="24"/>
              </w:rPr>
              <w:t>virtua</w:t>
            </w:r>
            <w:r>
              <w:rPr>
                <w:rFonts w:ascii="Times New Roman" w:eastAsia="Times New Roman" w:hAnsi="Times New Roman" w:cs="Times New Roman"/>
                <w:noProof/>
                <w:sz w:val="24"/>
              </w:rPr>
              <w:t xml:space="preserve">lus projektas „Garsų Z, Ž, S-Z, </w:t>
            </w:r>
            <w:r w:rsidRPr="00E547E4">
              <w:rPr>
                <w:rFonts w:ascii="Times New Roman" w:eastAsia="Times New Roman" w:hAnsi="Times New Roman" w:cs="Times New Roman"/>
                <w:noProof/>
                <w:sz w:val="24"/>
              </w:rPr>
              <w:t>Z-Ž, Š-Ž užduočių kraitelė"</w:t>
            </w:r>
          </w:p>
        </w:tc>
      </w:tr>
      <w:tr w:rsidR="004F0367" w14:paraId="5D69225F" w14:textId="77777777" w:rsidTr="00B33A56">
        <w:tc>
          <w:tcPr>
            <w:tcW w:w="643" w:type="dxa"/>
            <w:vMerge/>
          </w:tcPr>
          <w:p w14:paraId="4DAD2263" w14:textId="77777777" w:rsidR="004F0367" w:rsidRDefault="004F0367" w:rsidP="00B33A56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</w:rPr>
            </w:pPr>
          </w:p>
        </w:tc>
        <w:tc>
          <w:tcPr>
            <w:tcW w:w="2637" w:type="dxa"/>
            <w:vMerge/>
          </w:tcPr>
          <w:p w14:paraId="060D16FF" w14:textId="77777777" w:rsidR="004F0367" w:rsidRPr="00276CAB" w:rsidRDefault="004F0367" w:rsidP="00B33A56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</w:rPr>
            </w:pPr>
          </w:p>
        </w:tc>
        <w:tc>
          <w:tcPr>
            <w:tcW w:w="6609" w:type="dxa"/>
          </w:tcPr>
          <w:p w14:paraId="3F37DEBF" w14:textId="2577B5E1" w:rsidR="004F0367" w:rsidRPr="00276CAB" w:rsidRDefault="004F0367" w:rsidP="00B33A56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</w:rPr>
              <w:t>Respublikini</w:t>
            </w:r>
            <w:r w:rsidR="0009170A">
              <w:rPr>
                <w:rFonts w:ascii="Times New Roman" w:eastAsia="Times New Roman" w:hAnsi="Times New Roman" w:cs="Times New Roman"/>
                <w:noProof/>
                <w:sz w:val="24"/>
              </w:rPr>
              <w:t>s</w:t>
            </w:r>
            <w:r>
              <w:rPr>
                <w:rFonts w:ascii="Times New Roman" w:eastAsia="Times New Roman" w:hAnsi="Times New Roman" w:cs="Times New Roman"/>
                <w:noProof/>
                <w:sz w:val="24"/>
              </w:rPr>
              <w:t xml:space="preserve"> </w:t>
            </w:r>
            <w:r w:rsidRPr="00E547E4">
              <w:rPr>
                <w:rFonts w:ascii="Times New Roman" w:eastAsia="Times New Roman" w:hAnsi="Times New Roman" w:cs="Times New Roman"/>
                <w:noProof/>
                <w:sz w:val="24"/>
              </w:rPr>
              <w:t>virt</w:t>
            </w:r>
            <w:r>
              <w:rPr>
                <w:rFonts w:ascii="Times New Roman" w:eastAsia="Times New Roman" w:hAnsi="Times New Roman" w:cs="Times New Roman"/>
                <w:noProof/>
                <w:sz w:val="24"/>
              </w:rPr>
              <w:t>ualus vaikų žodinės raiškos ir smulkiosios motorikos projekt</w:t>
            </w:r>
            <w:r w:rsidR="0009170A">
              <w:rPr>
                <w:rFonts w:ascii="Times New Roman" w:eastAsia="Times New Roman" w:hAnsi="Times New Roman" w:cs="Times New Roman"/>
                <w:noProof/>
                <w:sz w:val="24"/>
              </w:rPr>
              <w:t>as</w:t>
            </w:r>
            <w:r>
              <w:rPr>
                <w:rFonts w:ascii="Times New Roman" w:eastAsia="Times New Roman" w:hAnsi="Times New Roman" w:cs="Times New Roman"/>
                <w:noProof/>
                <w:sz w:val="24"/>
              </w:rPr>
              <w:t xml:space="preserve"> „</w:t>
            </w:r>
            <w:r w:rsidRPr="00E547E4">
              <w:rPr>
                <w:rFonts w:ascii="Times New Roman" w:eastAsia="Times New Roman" w:hAnsi="Times New Roman" w:cs="Times New Roman"/>
                <w:noProof/>
                <w:sz w:val="24"/>
              </w:rPr>
              <w:t>Žaisliukas piršukui"</w:t>
            </w:r>
          </w:p>
        </w:tc>
      </w:tr>
      <w:tr w:rsidR="004F0367" w14:paraId="5ECF6FC5" w14:textId="77777777" w:rsidTr="00B33A56">
        <w:tc>
          <w:tcPr>
            <w:tcW w:w="643" w:type="dxa"/>
            <w:vMerge/>
          </w:tcPr>
          <w:p w14:paraId="25588050" w14:textId="77777777" w:rsidR="004F0367" w:rsidRDefault="004F0367" w:rsidP="00B33A56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</w:rPr>
            </w:pPr>
          </w:p>
        </w:tc>
        <w:tc>
          <w:tcPr>
            <w:tcW w:w="2637" w:type="dxa"/>
            <w:vMerge/>
          </w:tcPr>
          <w:p w14:paraId="4F3F42D2" w14:textId="77777777" w:rsidR="004F0367" w:rsidRPr="00276CAB" w:rsidRDefault="004F0367" w:rsidP="00B33A56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</w:rPr>
            </w:pPr>
          </w:p>
        </w:tc>
        <w:tc>
          <w:tcPr>
            <w:tcW w:w="6609" w:type="dxa"/>
          </w:tcPr>
          <w:p w14:paraId="48F35040" w14:textId="7DB923C7" w:rsidR="004F0367" w:rsidRPr="00E547E4" w:rsidRDefault="0009170A" w:rsidP="00B33A56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</w:rPr>
              <w:t>R</w:t>
            </w:r>
            <w:r w:rsidR="004F0367">
              <w:rPr>
                <w:rFonts w:ascii="Times New Roman" w:eastAsia="Times New Roman" w:hAnsi="Times New Roman" w:cs="Times New Roman"/>
                <w:noProof/>
                <w:sz w:val="24"/>
              </w:rPr>
              <w:t>espublikini</w:t>
            </w:r>
            <w:r>
              <w:rPr>
                <w:rFonts w:ascii="Times New Roman" w:eastAsia="Times New Roman" w:hAnsi="Times New Roman" w:cs="Times New Roman"/>
                <w:noProof/>
                <w:sz w:val="24"/>
              </w:rPr>
              <w:t>s</w:t>
            </w:r>
            <w:r w:rsidR="004F0367">
              <w:rPr>
                <w:rFonts w:ascii="Times New Roman" w:eastAsia="Times New Roman" w:hAnsi="Times New Roman" w:cs="Times New Roman"/>
                <w:noProof/>
                <w:sz w:val="24"/>
              </w:rPr>
              <w:t xml:space="preserve"> </w:t>
            </w:r>
            <w:r w:rsidR="004F0367" w:rsidRPr="00E547E4">
              <w:rPr>
                <w:rFonts w:ascii="Times New Roman" w:eastAsia="Times New Roman" w:hAnsi="Times New Roman" w:cs="Times New Roman"/>
                <w:noProof/>
                <w:sz w:val="24"/>
              </w:rPr>
              <w:t>ikimokyklinio ir priešmokyklinio</w:t>
            </w:r>
          </w:p>
          <w:p w14:paraId="395A788C" w14:textId="28A78DDD" w:rsidR="004F0367" w:rsidRPr="00276CAB" w:rsidRDefault="004F0367" w:rsidP="00B33A56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</w:rPr>
            </w:pPr>
            <w:r w:rsidRPr="00E547E4">
              <w:rPr>
                <w:rFonts w:ascii="Times New Roman" w:eastAsia="Times New Roman" w:hAnsi="Times New Roman" w:cs="Times New Roman"/>
                <w:noProof/>
                <w:sz w:val="24"/>
              </w:rPr>
              <w:t>ugdymo</w:t>
            </w:r>
            <w:r>
              <w:rPr>
                <w:rFonts w:ascii="Times New Roman" w:eastAsia="Times New Roman" w:hAnsi="Times New Roman" w:cs="Times New Roman"/>
                <w:noProof/>
                <w:sz w:val="24"/>
              </w:rPr>
              <w:t xml:space="preserve"> įstaigų mokytojų projekt</w:t>
            </w:r>
            <w:r w:rsidR="0009170A">
              <w:rPr>
                <w:rFonts w:ascii="Times New Roman" w:eastAsia="Times New Roman" w:hAnsi="Times New Roman" w:cs="Times New Roman"/>
                <w:noProof/>
                <w:sz w:val="24"/>
              </w:rPr>
              <w:t>as</w:t>
            </w:r>
            <w:r>
              <w:rPr>
                <w:rFonts w:ascii="Times New Roman" w:eastAsia="Times New Roman" w:hAnsi="Times New Roman" w:cs="Times New Roman"/>
                <w:noProof/>
                <w:sz w:val="24"/>
              </w:rPr>
              <w:t xml:space="preserve"> „Mes </w:t>
            </w:r>
            <w:r w:rsidRPr="00E547E4">
              <w:rPr>
                <w:rFonts w:ascii="Times New Roman" w:eastAsia="Times New Roman" w:hAnsi="Times New Roman" w:cs="Times New Roman"/>
                <w:noProof/>
                <w:sz w:val="24"/>
              </w:rPr>
              <w:t>keliaujame po Lietuvą“</w:t>
            </w:r>
          </w:p>
        </w:tc>
      </w:tr>
      <w:tr w:rsidR="004F0367" w14:paraId="6441C1E2" w14:textId="77777777" w:rsidTr="00B33A56">
        <w:tc>
          <w:tcPr>
            <w:tcW w:w="643" w:type="dxa"/>
            <w:vMerge/>
          </w:tcPr>
          <w:p w14:paraId="56FFBB65" w14:textId="77777777" w:rsidR="004F0367" w:rsidRDefault="004F0367" w:rsidP="00B33A56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</w:rPr>
            </w:pPr>
          </w:p>
        </w:tc>
        <w:tc>
          <w:tcPr>
            <w:tcW w:w="2637" w:type="dxa"/>
            <w:vMerge/>
          </w:tcPr>
          <w:p w14:paraId="2BC501EF" w14:textId="77777777" w:rsidR="004F0367" w:rsidRPr="00276CAB" w:rsidRDefault="004F0367" w:rsidP="00B33A56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</w:rPr>
            </w:pPr>
          </w:p>
        </w:tc>
        <w:tc>
          <w:tcPr>
            <w:tcW w:w="6609" w:type="dxa"/>
          </w:tcPr>
          <w:p w14:paraId="3FE80B69" w14:textId="08534B77" w:rsidR="004F0367" w:rsidRPr="00FF4FE7" w:rsidRDefault="0009170A" w:rsidP="00B33A56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</w:rPr>
              <w:t>R</w:t>
            </w:r>
            <w:r w:rsidR="004F0367">
              <w:rPr>
                <w:rFonts w:ascii="Times New Roman" w:eastAsia="Times New Roman" w:hAnsi="Times New Roman" w:cs="Times New Roman"/>
                <w:noProof/>
                <w:sz w:val="24"/>
              </w:rPr>
              <w:t>espublikin</w:t>
            </w:r>
            <w:r>
              <w:rPr>
                <w:rFonts w:ascii="Times New Roman" w:eastAsia="Times New Roman" w:hAnsi="Times New Roman" w:cs="Times New Roman"/>
                <w:noProof/>
                <w:sz w:val="24"/>
              </w:rPr>
              <w:t>is</w:t>
            </w:r>
            <w:r w:rsidR="004F0367">
              <w:rPr>
                <w:rFonts w:ascii="Times New Roman" w:eastAsia="Times New Roman" w:hAnsi="Times New Roman" w:cs="Times New Roman"/>
                <w:noProof/>
                <w:sz w:val="24"/>
              </w:rPr>
              <w:t xml:space="preserve"> </w:t>
            </w:r>
            <w:r w:rsidR="004F0367" w:rsidRPr="00FF4FE7">
              <w:rPr>
                <w:rFonts w:ascii="Times New Roman" w:eastAsia="Times New Roman" w:hAnsi="Times New Roman" w:cs="Times New Roman"/>
                <w:noProof/>
                <w:sz w:val="24"/>
              </w:rPr>
              <w:t>ikimokyklinio ir priešmokyklinio</w:t>
            </w:r>
          </w:p>
          <w:p w14:paraId="440A8FF7" w14:textId="68E7EE72" w:rsidR="004F0367" w:rsidRPr="00276CAB" w:rsidRDefault="004F0367" w:rsidP="00B33A56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</w:rPr>
            </w:pPr>
            <w:r w:rsidRPr="00FF4FE7">
              <w:rPr>
                <w:rFonts w:ascii="Times New Roman" w:eastAsia="Times New Roman" w:hAnsi="Times New Roman" w:cs="Times New Roman"/>
                <w:noProof/>
                <w:sz w:val="24"/>
              </w:rPr>
              <w:t>u</w:t>
            </w:r>
            <w:r>
              <w:rPr>
                <w:rFonts w:ascii="Times New Roman" w:eastAsia="Times New Roman" w:hAnsi="Times New Roman" w:cs="Times New Roman"/>
                <w:noProof/>
                <w:sz w:val="24"/>
              </w:rPr>
              <w:t xml:space="preserve">gdymo įstaigų švietimo pagalbos </w:t>
            </w:r>
            <w:r w:rsidRPr="00FF4FE7">
              <w:rPr>
                <w:rFonts w:ascii="Times New Roman" w:eastAsia="Times New Roman" w:hAnsi="Times New Roman" w:cs="Times New Roman"/>
                <w:noProof/>
                <w:sz w:val="24"/>
              </w:rPr>
              <w:t>speci</w:t>
            </w:r>
            <w:r>
              <w:rPr>
                <w:rFonts w:ascii="Times New Roman" w:eastAsia="Times New Roman" w:hAnsi="Times New Roman" w:cs="Times New Roman"/>
                <w:noProof/>
                <w:sz w:val="24"/>
              </w:rPr>
              <w:t xml:space="preserve">alistų (logopedų) vaikų tarties </w:t>
            </w:r>
            <w:r w:rsidRPr="00FF4FE7">
              <w:rPr>
                <w:rFonts w:ascii="Times New Roman" w:eastAsia="Times New Roman" w:hAnsi="Times New Roman" w:cs="Times New Roman"/>
                <w:noProof/>
                <w:sz w:val="24"/>
              </w:rPr>
              <w:t>mokymo projekt</w:t>
            </w:r>
            <w:r w:rsidR="005231B0">
              <w:rPr>
                <w:rFonts w:ascii="Times New Roman" w:eastAsia="Times New Roman" w:hAnsi="Times New Roman" w:cs="Times New Roman"/>
                <w:noProof/>
                <w:sz w:val="24"/>
              </w:rPr>
              <w:t>as</w:t>
            </w:r>
            <w:r w:rsidRPr="00FF4FE7">
              <w:rPr>
                <w:rFonts w:ascii="Times New Roman" w:eastAsia="Times New Roman" w:hAnsi="Times New Roman" w:cs="Times New Roman"/>
                <w:noProof/>
                <w:sz w:val="24"/>
              </w:rPr>
              <w:t xml:space="preserve"> „Garsų takeliai“</w:t>
            </w:r>
          </w:p>
        </w:tc>
      </w:tr>
      <w:tr w:rsidR="004F0367" w14:paraId="6A660A94" w14:textId="77777777" w:rsidTr="00B33A56">
        <w:tc>
          <w:tcPr>
            <w:tcW w:w="643" w:type="dxa"/>
            <w:vMerge/>
          </w:tcPr>
          <w:p w14:paraId="49B7DC0F" w14:textId="77777777" w:rsidR="004F0367" w:rsidRDefault="004F0367" w:rsidP="00B33A56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</w:rPr>
            </w:pPr>
          </w:p>
        </w:tc>
        <w:tc>
          <w:tcPr>
            <w:tcW w:w="2637" w:type="dxa"/>
            <w:vMerge/>
          </w:tcPr>
          <w:p w14:paraId="2D8206F0" w14:textId="77777777" w:rsidR="004F0367" w:rsidRPr="00276CAB" w:rsidRDefault="004F0367" w:rsidP="00B33A56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</w:rPr>
            </w:pPr>
          </w:p>
        </w:tc>
        <w:tc>
          <w:tcPr>
            <w:tcW w:w="6609" w:type="dxa"/>
          </w:tcPr>
          <w:p w14:paraId="7050F6B5" w14:textId="628C1235" w:rsidR="004F0367" w:rsidRPr="00FF4FE7" w:rsidRDefault="005231B0" w:rsidP="00B33A56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</w:rPr>
              <w:t>R</w:t>
            </w:r>
            <w:r w:rsidR="004F0367">
              <w:rPr>
                <w:rFonts w:ascii="Times New Roman" w:eastAsia="Times New Roman" w:hAnsi="Times New Roman" w:cs="Times New Roman"/>
                <w:noProof/>
                <w:sz w:val="24"/>
              </w:rPr>
              <w:t>espublikini</w:t>
            </w:r>
            <w:r>
              <w:rPr>
                <w:rFonts w:ascii="Times New Roman" w:eastAsia="Times New Roman" w:hAnsi="Times New Roman" w:cs="Times New Roman"/>
                <w:noProof/>
                <w:sz w:val="24"/>
              </w:rPr>
              <w:t>s</w:t>
            </w:r>
            <w:r w:rsidR="004F0367">
              <w:rPr>
                <w:rFonts w:ascii="Times New Roman" w:eastAsia="Times New Roman" w:hAnsi="Times New Roman" w:cs="Times New Roman"/>
                <w:noProof/>
                <w:sz w:val="24"/>
              </w:rPr>
              <w:t xml:space="preserve"> </w:t>
            </w:r>
            <w:r w:rsidR="004F0367" w:rsidRPr="00FF4FE7">
              <w:rPr>
                <w:rFonts w:ascii="Times New Roman" w:eastAsia="Times New Roman" w:hAnsi="Times New Roman" w:cs="Times New Roman"/>
                <w:noProof/>
                <w:sz w:val="24"/>
              </w:rPr>
              <w:t>ikimokyklinio ir priešmokyklinio</w:t>
            </w:r>
          </w:p>
          <w:p w14:paraId="6D156F91" w14:textId="63824C89" w:rsidR="004F0367" w:rsidRPr="00276CAB" w:rsidRDefault="004F0367" w:rsidP="00B33A56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</w:rPr>
              <w:t>amžiaus vaikų STEAM projekt</w:t>
            </w:r>
            <w:r w:rsidR="005231B0">
              <w:rPr>
                <w:rFonts w:ascii="Times New Roman" w:eastAsia="Times New Roman" w:hAnsi="Times New Roman" w:cs="Times New Roman"/>
                <w:noProof/>
                <w:sz w:val="24"/>
              </w:rPr>
              <w:t>as</w:t>
            </w:r>
            <w:r>
              <w:rPr>
                <w:rFonts w:ascii="Times New Roman" w:eastAsia="Times New Roman" w:hAnsi="Times New Roman" w:cs="Times New Roman"/>
                <w:noProof/>
                <w:sz w:val="24"/>
              </w:rPr>
              <w:t xml:space="preserve"> </w:t>
            </w:r>
            <w:r w:rsidRPr="00FF4FE7">
              <w:rPr>
                <w:rFonts w:ascii="Times New Roman" w:eastAsia="Times New Roman" w:hAnsi="Times New Roman" w:cs="Times New Roman"/>
                <w:noProof/>
                <w:sz w:val="24"/>
              </w:rPr>
              <w:t>„Pieštukai-mažiukai“</w:t>
            </w:r>
          </w:p>
        </w:tc>
      </w:tr>
      <w:tr w:rsidR="004F0367" w14:paraId="750361CA" w14:textId="77777777" w:rsidTr="00B33A56">
        <w:tc>
          <w:tcPr>
            <w:tcW w:w="643" w:type="dxa"/>
            <w:vMerge w:val="restart"/>
          </w:tcPr>
          <w:p w14:paraId="67B0C82C" w14:textId="77777777" w:rsidR="004F0367" w:rsidRDefault="004F0367" w:rsidP="00B33A56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</w:rPr>
              <w:lastRenderedPageBreak/>
              <w:t>2.6.</w:t>
            </w:r>
          </w:p>
        </w:tc>
        <w:tc>
          <w:tcPr>
            <w:tcW w:w="2637" w:type="dxa"/>
            <w:vMerge w:val="restart"/>
          </w:tcPr>
          <w:p w14:paraId="03FC3C38" w14:textId="77777777" w:rsidR="004F0367" w:rsidRDefault="004F0367" w:rsidP="00B33A56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</w:rPr>
            </w:pPr>
            <w:r w:rsidRPr="00A52D06">
              <w:rPr>
                <w:rFonts w:ascii="Times New Roman" w:eastAsia="Times New Roman" w:hAnsi="Times New Roman" w:cs="Times New Roman"/>
                <w:noProof/>
                <w:sz w:val="24"/>
              </w:rPr>
              <w:t xml:space="preserve">Skaitmeninių metodinių priemonių rengimas </w:t>
            </w:r>
          </w:p>
          <w:p w14:paraId="7E9EE9F6" w14:textId="77777777" w:rsidR="004F0367" w:rsidRPr="00276CAB" w:rsidRDefault="004F0367" w:rsidP="00B33A56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</w:rPr>
              <w:t>(</w:t>
            </w:r>
            <w:r w:rsidRPr="00A52D06">
              <w:rPr>
                <w:rFonts w:ascii="Times New Roman" w:eastAsia="Times New Roman" w:hAnsi="Times New Roman" w:cs="Times New Roman"/>
                <w:noProof/>
                <w:sz w:val="24"/>
              </w:rPr>
              <w:t>Parengtos ir aprobuotos skaitmeninės metodinės pri</w:t>
            </w:r>
            <w:r>
              <w:rPr>
                <w:rFonts w:ascii="Times New Roman" w:eastAsia="Times New Roman" w:hAnsi="Times New Roman" w:cs="Times New Roman"/>
                <w:noProof/>
                <w:sz w:val="24"/>
              </w:rPr>
              <w:t xml:space="preserve">emonės parodose ir projektuose ir  </w:t>
            </w:r>
            <w:r w:rsidRPr="00A52D06">
              <w:rPr>
                <w:rFonts w:ascii="Times New Roman" w:eastAsia="Times New Roman" w:hAnsi="Times New Roman" w:cs="Times New Roman"/>
                <w:noProof/>
                <w:sz w:val="24"/>
              </w:rPr>
              <w:t>Raseinių rajono logopedų ir specialiųjų pedagogų metodiniame būrelyje</w:t>
            </w:r>
            <w:r>
              <w:rPr>
                <w:rFonts w:ascii="Times New Roman" w:eastAsia="Times New Roman" w:hAnsi="Times New Roman" w:cs="Times New Roman"/>
                <w:noProof/>
                <w:sz w:val="24"/>
              </w:rPr>
              <w:t>)</w:t>
            </w:r>
          </w:p>
        </w:tc>
        <w:tc>
          <w:tcPr>
            <w:tcW w:w="6609" w:type="dxa"/>
          </w:tcPr>
          <w:p w14:paraId="3182765B" w14:textId="24911929" w:rsidR="004F0367" w:rsidRPr="00276CAB" w:rsidRDefault="005231B0" w:rsidP="00B33A56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</w:rPr>
              <w:t xml:space="preserve">Parengta priemonė </w:t>
            </w:r>
            <w:r w:rsidR="004F0367" w:rsidRPr="00A52D06">
              <w:rPr>
                <w:rFonts w:ascii="Times New Roman" w:eastAsia="Times New Roman" w:hAnsi="Times New Roman" w:cs="Times New Roman"/>
                <w:noProof/>
                <w:sz w:val="24"/>
              </w:rPr>
              <w:t>Lietuvos logopedų, ugdančių ankstyvojo, ikimokyklinio ir priešmokyklinio amžiaus vaikus, skaitmeninių mokymo priemonių parod</w:t>
            </w:r>
            <w:r>
              <w:rPr>
                <w:rFonts w:ascii="Times New Roman" w:eastAsia="Times New Roman" w:hAnsi="Times New Roman" w:cs="Times New Roman"/>
                <w:noProof/>
                <w:sz w:val="24"/>
              </w:rPr>
              <w:t>ai</w:t>
            </w:r>
            <w:r w:rsidR="004F0367" w:rsidRPr="00A52D06">
              <w:rPr>
                <w:rFonts w:ascii="Times New Roman" w:eastAsia="Times New Roman" w:hAnsi="Times New Roman" w:cs="Times New Roman"/>
                <w:noProof/>
                <w:sz w:val="24"/>
              </w:rPr>
              <w:t xml:space="preserve"> „Kalbos labirintais</w:t>
            </w:r>
            <w:r w:rsidR="004F0367">
              <w:rPr>
                <w:rFonts w:ascii="Times New Roman" w:eastAsia="Times New Roman" w:hAnsi="Times New Roman" w:cs="Times New Roman"/>
                <w:noProof/>
                <w:sz w:val="24"/>
              </w:rPr>
              <w:t xml:space="preserve">“ </w:t>
            </w:r>
          </w:p>
        </w:tc>
      </w:tr>
      <w:tr w:rsidR="004F0367" w14:paraId="1FBE4834" w14:textId="77777777" w:rsidTr="00B33A56">
        <w:tc>
          <w:tcPr>
            <w:tcW w:w="643" w:type="dxa"/>
            <w:vMerge/>
          </w:tcPr>
          <w:p w14:paraId="1DCB6F55" w14:textId="77777777" w:rsidR="004F0367" w:rsidRDefault="004F0367" w:rsidP="00B33A56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</w:rPr>
            </w:pPr>
          </w:p>
        </w:tc>
        <w:tc>
          <w:tcPr>
            <w:tcW w:w="2637" w:type="dxa"/>
            <w:vMerge/>
          </w:tcPr>
          <w:p w14:paraId="207AC78E" w14:textId="77777777" w:rsidR="004F0367" w:rsidRPr="00276CAB" w:rsidRDefault="004F0367" w:rsidP="00B33A56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</w:rPr>
            </w:pPr>
          </w:p>
        </w:tc>
        <w:tc>
          <w:tcPr>
            <w:tcW w:w="6609" w:type="dxa"/>
          </w:tcPr>
          <w:p w14:paraId="2146447E" w14:textId="3877D330" w:rsidR="004F0367" w:rsidRPr="00276CAB" w:rsidRDefault="005231B0" w:rsidP="00B33A56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</w:rPr>
              <w:t>Dalyvavimas r</w:t>
            </w:r>
            <w:r w:rsidR="004F0367" w:rsidRPr="00A52D06">
              <w:rPr>
                <w:rFonts w:ascii="Times New Roman" w:eastAsia="Times New Roman" w:hAnsi="Times New Roman" w:cs="Times New Roman"/>
                <w:noProof/>
                <w:sz w:val="24"/>
              </w:rPr>
              <w:t>espublikiniame ikimokyklinio ir priešmokyklinio ugdymo švietimo pagalbos specialistų skaitmeninių mokymo priemonių kūrimo projekte „Mažais</w:t>
            </w:r>
            <w:r w:rsidR="004F0367">
              <w:rPr>
                <w:rFonts w:ascii="Times New Roman" w:eastAsia="Times New Roman" w:hAnsi="Times New Roman" w:cs="Times New Roman"/>
                <w:noProof/>
                <w:sz w:val="24"/>
              </w:rPr>
              <w:t xml:space="preserve"> žingsneliais į kalbos pasaulį“</w:t>
            </w:r>
          </w:p>
        </w:tc>
      </w:tr>
      <w:tr w:rsidR="004F0367" w14:paraId="055B14C9" w14:textId="77777777" w:rsidTr="00B33A56">
        <w:tc>
          <w:tcPr>
            <w:tcW w:w="643" w:type="dxa"/>
            <w:vMerge/>
          </w:tcPr>
          <w:p w14:paraId="61E4AFBB" w14:textId="77777777" w:rsidR="004F0367" w:rsidRDefault="004F0367" w:rsidP="00B33A56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</w:rPr>
            </w:pPr>
          </w:p>
        </w:tc>
        <w:tc>
          <w:tcPr>
            <w:tcW w:w="2637" w:type="dxa"/>
            <w:vMerge/>
          </w:tcPr>
          <w:p w14:paraId="1D3685A8" w14:textId="77777777" w:rsidR="004F0367" w:rsidRDefault="004F0367" w:rsidP="00B33A56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</w:rPr>
            </w:pPr>
          </w:p>
        </w:tc>
        <w:tc>
          <w:tcPr>
            <w:tcW w:w="6609" w:type="dxa"/>
          </w:tcPr>
          <w:p w14:paraId="4FB24703" w14:textId="7AFA5199" w:rsidR="004F0367" w:rsidRDefault="004F0367" w:rsidP="00B33A56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Dalyvavimas respublikin</w:t>
            </w:r>
            <w:r w:rsidR="00523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iame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4C40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skaitmeninių mokymo priemonių „Tikslingas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laikas prie IT“ kūrimo projekte</w:t>
            </w:r>
          </w:p>
        </w:tc>
      </w:tr>
      <w:tr w:rsidR="004F0367" w14:paraId="54B04481" w14:textId="77777777" w:rsidTr="00DC4493">
        <w:trPr>
          <w:trHeight w:val="904"/>
        </w:trPr>
        <w:tc>
          <w:tcPr>
            <w:tcW w:w="643" w:type="dxa"/>
            <w:vMerge w:val="restart"/>
          </w:tcPr>
          <w:p w14:paraId="12391C91" w14:textId="77777777" w:rsidR="004F0367" w:rsidRDefault="004F0367" w:rsidP="00B33A56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</w:rPr>
              <w:t>2.7.</w:t>
            </w:r>
          </w:p>
        </w:tc>
        <w:tc>
          <w:tcPr>
            <w:tcW w:w="2637" w:type="dxa"/>
            <w:vMerge w:val="restart"/>
          </w:tcPr>
          <w:p w14:paraId="3409AD56" w14:textId="77777777" w:rsidR="004F0367" w:rsidRDefault="004F0367" w:rsidP="00B33A56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</w:rPr>
              <w:t>Ugdymo priemonių rengimas</w:t>
            </w:r>
          </w:p>
        </w:tc>
        <w:tc>
          <w:tcPr>
            <w:tcW w:w="6609" w:type="dxa"/>
          </w:tcPr>
          <w:p w14:paraId="724B7ABB" w14:textId="77777777" w:rsidR="004F0367" w:rsidRPr="00E547E4" w:rsidRDefault="004F0367" w:rsidP="00B33A56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</w:rPr>
              <w:t>Dalyvavimas respublikinėje ikimokyklinio ir</w:t>
            </w:r>
            <w:r w:rsidRPr="00E547E4">
              <w:rPr>
                <w:rFonts w:ascii="Times New Roman" w:eastAsia="Times New Roman" w:hAnsi="Times New Roman" w:cs="Times New Roman"/>
                <w:noProof/>
                <w:sz w:val="24"/>
              </w:rPr>
              <w:t>priešmoky</w:t>
            </w:r>
            <w:r>
              <w:rPr>
                <w:rFonts w:ascii="Times New Roman" w:eastAsia="Times New Roman" w:hAnsi="Times New Roman" w:cs="Times New Roman"/>
                <w:noProof/>
                <w:sz w:val="24"/>
              </w:rPr>
              <w:t xml:space="preserve">klinio ugdymo mokytojų virtualioje </w:t>
            </w:r>
            <w:r w:rsidRPr="00E547E4">
              <w:rPr>
                <w:rFonts w:ascii="Times New Roman" w:eastAsia="Times New Roman" w:hAnsi="Times New Roman" w:cs="Times New Roman"/>
                <w:noProof/>
                <w:sz w:val="24"/>
              </w:rPr>
              <w:t>metodinių matematinių priemonių parod</w:t>
            </w:r>
            <w:r>
              <w:rPr>
                <w:rFonts w:ascii="Times New Roman" w:eastAsia="Times New Roman" w:hAnsi="Times New Roman" w:cs="Times New Roman"/>
                <w:noProof/>
                <w:sz w:val="24"/>
              </w:rPr>
              <w:t xml:space="preserve">oje </w:t>
            </w:r>
            <w:r w:rsidRPr="00E547E4">
              <w:rPr>
                <w:rFonts w:ascii="Times New Roman" w:eastAsia="Times New Roman" w:hAnsi="Times New Roman" w:cs="Times New Roman"/>
                <w:noProof/>
                <w:sz w:val="24"/>
              </w:rPr>
              <w:t>„Pažinkime matematikos pasaulį</w:t>
            </w:r>
            <w:r>
              <w:rPr>
                <w:rFonts w:ascii="Times New Roman" w:eastAsia="Times New Roman" w:hAnsi="Times New Roman" w:cs="Times New Roman"/>
                <w:noProof/>
                <w:sz w:val="24"/>
              </w:rPr>
              <w:t>“</w:t>
            </w:r>
          </w:p>
        </w:tc>
      </w:tr>
      <w:tr w:rsidR="004F0367" w14:paraId="50523DCC" w14:textId="77777777" w:rsidTr="0009170A">
        <w:trPr>
          <w:trHeight w:val="695"/>
        </w:trPr>
        <w:tc>
          <w:tcPr>
            <w:tcW w:w="643" w:type="dxa"/>
            <w:vMerge/>
          </w:tcPr>
          <w:p w14:paraId="0940EA59" w14:textId="77777777" w:rsidR="004F0367" w:rsidRDefault="004F0367" w:rsidP="00B33A56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</w:rPr>
            </w:pPr>
          </w:p>
        </w:tc>
        <w:tc>
          <w:tcPr>
            <w:tcW w:w="2637" w:type="dxa"/>
            <w:vMerge/>
          </w:tcPr>
          <w:p w14:paraId="1A6B17E0" w14:textId="77777777" w:rsidR="004F0367" w:rsidRDefault="004F0367" w:rsidP="00B33A56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</w:rPr>
            </w:pPr>
          </w:p>
        </w:tc>
        <w:tc>
          <w:tcPr>
            <w:tcW w:w="6609" w:type="dxa"/>
          </w:tcPr>
          <w:p w14:paraId="197FA10D" w14:textId="77777777" w:rsidR="004F0367" w:rsidRDefault="004F0367" w:rsidP="00B33A56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</w:rPr>
              <w:t>Logopedo p</w:t>
            </w:r>
            <w:r w:rsidRPr="009863C3">
              <w:rPr>
                <w:rFonts w:ascii="Times New Roman" w:eastAsia="Times New Roman" w:hAnsi="Times New Roman" w:cs="Times New Roman"/>
                <w:noProof/>
                <w:sz w:val="24"/>
              </w:rPr>
              <w:t>arengta metodinė priemonė žodyno plėtimui, girdimojo suvokimo lavinimui, kalbos gramatinio taisyklingumo formavimui</w:t>
            </w:r>
          </w:p>
        </w:tc>
      </w:tr>
      <w:tr w:rsidR="004F0367" w14:paraId="50B8C701" w14:textId="77777777" w:rsidTr="00B33A56">
        <w:trPr>
          <w:trHeight w:val="340"/>
        </w:trPr>
        <w:tc>
          <w:tcPr>
            <w:tcW w:w="643" w:type="dxa"/>
            <w:vMerge w:val="restart"/>
          </w:tcPr>
          <w:p w14:paraId="7E199F49" w14:textId="77777777" w:rsidR="004F0367" w:rsidRDefault="004F0367" w:rsidP="00B33A56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</w:rPr>
              <w:t>2.8.</w:t>
            </w:r>
          </w:p>
        </w:tc>
        <w:tc>
          <w:tcPr>
            <w:tcW w:w="2637" w:type="dxa"/>
            <w:vMerge w:val="restart"/>
          </w:tcPr>
          <w:p w14:paraId="3800AE1A" w14:textId="77777777" w:rsidR="004F0367" w:rsidRDefault="004F0367" w:rsidP="00B33A56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</w:rPr>
              <w:t>Dalyvavimas konkursuose, parodose</w:t>
            </w:r>
          </w:p>
        </w:tc>
        <w:tc>
          <w:tcPr>
            <w:tcW w:w="6609" w:type="dxa"/>
          </w:tcPr>
          <w:p w14:paraId="0D23FB95" w14:textId="0EDAF538" w:rsidR="004F0367" w:rsidRPr="00E547E4" w:rsidRDefault="005231B0" w:rsidP="00B33A56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</w:rPr>
              <w:t>Dalyvauta r</w:t>
            </w:r>
            <w:r w:rsidR="004F0367">
              <w:rPr>
                <w:rFonts w:ascii="Times New Roman" w:eastAsia="Times New Roman" w:hAnsi="Times New Roman" w:cs="Times New Roman"/>
                <w:noProof/>
                <w:sz w:val="24"/>
              </w:rPr>
              <w:t xml:space="preserve">espublikiniame </w:t>
            </w:r>
            <w:r w:rsidR="004F0367" w:rsidRPr="00E547E4">
              <w:rPr>
                <w:rFonts w:ascii="Times New Roman" w:eastAsia="Times New Roman" w:hAnsi="Times New Roman" w:cs="Times New Roman"/>
                <w:noProof/>
                <w:sz w:val="24"/>
              </w:rPr>
              <w:t>piešinių konkurse „Mano</w:t>
            </w:r>
          </w:p>
          <w:p w14:paraId="38773854" w14:textId="77777777" w:rsidR="004F0367" w:rsidRPr="00E547E4" w:rsidRDefault="004F0367" w:rsidP="00B33A56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</w:rPr>
              <w:t xml:space="preserve">mėgstamiausia žiemos olimpinių </w:t>
            </w:r>
            <w:r w:rsidRPr="00E547E4">
              <w:rPr>
                <w:rFonts w:ascii="Times New Roman" w:eastAsia="Times New Roman" w:hAnsi="Times New Roman" w:cs="Times New Roman"/>
                <w:noProof/>
                <w:sz w:val="24"/>
              </w:rPr>
              <w:t>žaidynių sporto šaka“</w:t>
            </w:r>
          </w:p>
        </w:tc>
      </w:tr>
      <w:tr w:rsidR="004F0367" w14:paraId="7D399102" w14:textId="77777777" w:rsidTr="00B33A56">
        <w:trPr>
          <w:trHeight w:val="340"/>
        </w:trPr>
        <w:tc>
          <w:tcPr>
            <w:tcW w:w="643" w:type="dxa"/>
            <w:vMerge/>
          </w:tcPr>
          <w:p w14:paraId="5BB75F0F" w14:textId="77777777" w:rsidR="004F0367" w:rsidRDefault="004F0367" w:rsidP="00B33A56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</w:rPr>
            </w:pPr>
          </w:p>
        </w:tc>
        <w:tc>
          <w:tcPr>
            <w:tcW w:w="2637" w:type="dxa"/>
            <w:vMerge/>
          </w:tcPr>
          <w:p w14:paraId="24C6994B" w14:textId="77777777" w:rsidR="004F0367" w:rsidRDefault="004F0367" w:rsidP="00B33A56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</w:rPr>
            </w:pPr>
          </w:p>
        </w:tc>
        <w:tc>
          <w:tcPr>
            <w:tcW w:w="6609" w:type="dxa"/>
          </w:tcPr>
          <w:p w14:paraId="295D595A" w14:textId="4CD4F089" w:rsidR="004F0367" w:rsidRPr="00E547E4" w:rsidRDefault="005231B0" w:rsidP="00B33A56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</w:rPr>
            </w:pPr>
            <w:r w:rsidRPr="005231B0">
              <w:rPr>
                <w:rFonts w:ascii="Times New Roman" w:eastAsia="Times New Roman" w:hAnsi="Times New Roman" w:cs="Times New Roman"/>
                <w:noProof/>
                <w:sz w:val="24"/>
              </w:rPr>
              <w:t xml:space="preserve">Dalyvauta </w:t>
            </w:r>
            <w:r>
              <w:rPr>
                <w:rFonts w:ascii="Times New Roman" w:eastAsia="Times New Roman" w:hAnsi="Times New Roman" w:cs="Times New Roman"/>
                <w:noProof/>
                <w:sz w:val="24"/>
              </w:rPr>
              <w:t>r</w:t>
            </w:r>
            <w:r w:rsidR="004F0367">
              <w:rPr>
                <w:rFonts w:ascii="Times New Roman" w:eastAsia="Times New Roman" w:hAnsi="Times New Roman" w:cs="Times New Roman"/>
                <w:noProof/>
                <w:sz w:val="24"/>
              </w:rPr>
              <w:t>espublikinė</w:t>
            </w:r>
            <w:r>
              <w:rPr>
                <w:rFonts w:ascii="Times New Roman" w:eastAsia="Times New Roman" w:hAnsi="Times New Roman" w:cs="Times New Roman"/>
                <w:noProof/>
                <w:sz w:val="24"/>
              </w:rPr>
              <w:t>je</w:t>
            </w:r>
            <w:r w:rsidR="004F0367">
              <w:rPr>
                <w:rFonts w:ascii="Times New Roman" w:eastAsia="Times New Roman" w:hAnsi="Times New Roman" w:cs="Times New Roman"/>
                <w:noProof/>
                <w:sz w:val="24"/>
              </w:rPr>
              <w:t xml:space="preserve"> </w:t>
            </w:r>
            <w:r w:rsidR="004F0367" w:rsidRPr="00E547E4">
              <w:rPr>
                <w:rFonts w:ascii="Times New Roman" w:eastAsia="Times New Roman" w:hAnsi="Times New Roman" w:cs="Times New Roman"/>
                <w:noProof/>
                <w:sz w:val="24"/>
              </w:rPr>
              <w:t>ikimokyklinio ir priešmokyklinio</w:t>
            </w:r>
            <w:r w:rsidR="0009170A">
              <w:rPr>
                <w:rFonts w:ascii="Times New Roman" w:eastAsia="Times New Roman" w:hAnsi="Times New Roman" w:cs="Times New Roman"/>
                <w:noProof/>
                <w:sz w:val="24"/>
              </w:rPr>
              <w:t xml:space="preserve"> </w:t>
            </w:r>
            <w:r w:rsidR="004F0367">
              <w:rPr>
                <w:rFonts w:ascii="Times New Roman" w:eastAsia="Times New Roman" w:hAnsi="Times New Roman" w:cs="Times New Roman"/>
                <w:noProof/>
                <w:sz w:val="24"/>
              </w:rPr>
              <w:t>amž</w:t>
            </w:r>
            <w:r w:rsidR="004F0367" w:rsidRPr="00E547E4">
              <w:rPr>
                <w:rFonts w:ascii="Times New Roman" w:eastAsia="Times New Roman" w:hAnsi="Times New Roman" w:cs="Times New Roman"/>
                <w:noProof/>
                <w:sz w:val="24"/>
              </w:rPr>
              <w:t>i</w:t>
            </w:r>
            <w:r w:rsidR="004F0367">
              <w:rPr>
                <w:rFonts w:ascii="Times New Roman" w:eastAsia="Times New Roman" w:hAnsi="Times New Roman" w:cs="Times New Roman"/>
                <w:noProof/>
                <w:sz w:val="24"/>
              </w:rPr>
              <w:t>aus vaikų virtual</w:t>
            </w:r>
            <w:r>
              <w:rPr>
                <w:rFonts w:ascii="Times New Roman" w:eastAsia="Times New Roman" w:hAnsi="Times New Roman" w:cs="Times New Roman"/>
                <w:noProof/>
                <w:sz w:val="24"/>
              </w:rPr>
              <w:t xml:space="preserve">ioje </w:t>
            </w:r>
            <w:r w:rsidR="004F0367">
              <w:rPr>
                <w:rFonts w:ascii="Times New Roman" w:eastAsia="Times New Roman" w:hAnsi="Times New Roman" w:cs="Times New Roman"/>
                <w:noProof/>
                <w:sz w:val="24"/>
              </w:rPr>
              <w:t xml:space="preserve">kūrybinių </w:t>
            </w:r>
            <w:r w:rsidR="004F0367" w:rsidRPr="00E547E4">
              <w:rPr>
                <w:rFonts w:ascii="Times New Roman" w:eastAsia="Times New Roman" w:hAnsi="Times New Roman" w:cs="Times New Roman"/>
                <w:noProof/>
                <w:sz w:val="24"/>
              </w:rPr>
              <w:t>darbų parod</w:t>
            </w:r>
            <w:r>
              <w:rPr>
                <w:rFonts w:ascii="Times New Roman" w:eastAsia="Times New Roman" w:hAnsi="Times New Roman" w:cs="Times New Roman"/>
                <w:noProof/>
                <w:sz w:val="24"/>
              </w:rPr>
              <w:t>oje</w:t>
            </w:r>
            <w:r w:rsidR="004F0367" w:rsidRPr="00E547E4">
              <w:rPr>
                <w:rFonts w:ascii="Times New Roman" w:eastAsia="Times New Roman" w:hAnsi="Times New Roman" w:cs="Times New Roman"/>
                <w:noProof/>
                <w:sz w:val="24"/>
              </w:rPr>
              <w:t xml:space="preserve"> ,,Pavasaris mano lange</w:t>
            </w:r>
            <w:r>
              <w:rPr>
                <w:rFonts w:ascii="Times New Roman" w:eastAsia="Times New Roman" w:hAnsi="Times New Roman" w:cs="Times New Roman"/>
                <w:noProof/>
                <w:sz w:val="24"/>
              </w:rPr>
              <w:t>“</w:t>
            </w:r>
          </w:p>
        </w:tc>
      </w:tr>
      <w:tr w:rsidR="004F0367" w14:paraId="73A3A7EB" w14:textId="77777777" w:rsidTr="00B33A56">
        <w:trPr>
          <w:trHeight w:val="340"/>
        </w:trPr>
        <w:tc>
          <w:tcPr>
            <w:tcW w:w="643" w:type="dxa"/>
            <w:vMerge/>
          </w:tcPr>
          <w:p w14:paraId="247CE63A" w14:textId="77777777" w:rsidR="004F0367" w:rsidRDefault="004F0367" w:rsidP="00B33A56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</w:rPr>
            </w:pPr>
          </w:p>
        </w:tc>
        <w:tc>
          <w:tcPr>
            <w:tcW w:w="2637" w:type="dxa"/>
            <w:vMerge/>
          </w:tcPr>
          <w:p w14:paraId="6698F325" w14:textId="77777777" w:rsidR="004F0367" w:rsidRDefault="004F0367" w:rsidP="00B33A56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</w:rPr>
            </w:pPr>
          </w:p>
        </w:tc>
        <w:tc>
          <w:tcPr>
            <w:tcW w:w="6609" w:type="dxa"/>
          </w:tcPr>
          <w:p w14:paraId="14B4B580" w14:textId="283D89D1" w:rsidR="004F0367" w:rsidRPr="00E547E4" w:rsidRDefault="005231B0" w:rsidP="00B33A56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</w:rPr>
            </w:pPr>
            <w:r w:rsidRPr="005231B0">
              <w:rPr>
                <w:rFonts w:ascii="Times New Roman" w:eastAsia="Times New Roman" w:hAnsi="Times New Roman" w:cs="Times New Roman"/>
                <w:noProof/>
                <w:sz w:val="24"/>
              </w:rPr>
              <w:t xml:space="preserve">Dalyvauta </w:t>
            </w:r>
            <w:r>
              <w:rPr>
                <w:rFonts w:ascii="Times New Roman" w:eastAsia="Times New Roman" w:hAnsi="Times New Roman" w:cs="Times New Roman"/>
                <w:noProof/>
                <w:sz w:val="24"/>
              </w:rPr>
              <w:t>t</w:t>
            </w:r>
            <w:r w:rsidR="004F0367" w:rsidRPr="00E547E4">
              <w:rPr>
                <w:rFonts w:ascii="Times New Roman" w:eastAsia="Times New Roman" w:hAnsi="Times New Roman" w:cs="Times New Roman"/>
                <w:noProof/>
                <w:sz w:val="24"/>
              </w:rPr>
              <w:t>arpt</w:t>
            </w:r>
            <w:r w:rsidR="004F0367">
              <w:rPr>
                <w:rFonts w:ascii="Times New Roman" w:eastAsia="Times New Roman" w:hAnsi="Times New Roman" w:cs="Times New Roman"/>
                <w:noProof/>
                <w:sz w:val="24"/>
              </w:rPr>
              <w:t>autinė</w:t>
            </w:r>
            <w:r>
              <w:rPr>
                <w:rFonts w:ascii="Times New Roman" w:eastAsia="Times New Roman" w:hAnsi="Times New Roman" w:cs="Times New Roman"/>
                <w:noProof/>
                <w:sz w:val="24"/>
              </w:rPr>
              <w:t>je</w:t>
            </w:r>
            <w:r w:rsidR="004F0367">
              <w:rPr>
                <w:rFonts w:ascii="Times New Roman" w:eastAsia="Times New Roman" w:hAnsi="Times New Roman" w:cs="Times New Roman"/>
                <w:noProof/>
                <w:sz w:val="24"/>
              </w:rPr>
              <w:t xml:space="preserve"> virtuali</w:t>
            </w:r>
            <w:r>
              <w:rPr>
                <w:rFonts w:ascii="Times New Roman" w:eastAsia="Times New Roman" w:hAnsi="Times New Roman" w:cs="Times New Roman"/>
                <w:noProof/>
                <w:sz w:val="24"/>
              </w:rPr>
              <w:t>oje</w:t>
            </w:r>
            <w:r w:rsidR="004F0367">
              <w:rPr>
                <w:rFonts w:ascii="Times New Roman" w:eastAsia="Times New Roman" w:hAnsi="Times New Roman" w:cs="Times New Roman"/>
                <w:noProof/>
                <w:sz w:val="24"/>
              </w:rPr>
              <w:t xml:space="preserve"> kūrybinių darbų parod</w:t>
            </w:r>
            <w:r>
              <w:rPr>
                <w:rFonts w:ascii="Times New Roman" w:eastAsia="Times New Roman" w:hAnsi="Times New Roman" w:cs="Times New Roman"/>
                <w:noProof/>
                <w:sz w:val="24"/>
              </w:rPr>
              <w:t>oje</w:t>
            </w:r>
            <w:r w:rsidR="0009170A">
              <w:rPr>
                <w:rFonts w:ascii="Times New Roman" w:eastAsia="Times New Roman" w:hAnsi="Times New Roman" w:cs="Times New Roman"/>
                <w:noProof/>
                <w:sz w:val="24"/>
              </w:rPr>
              <w:t xml:space="preserve"> </w:t>
            </w:r>
            <w:r w:rsidR="004F0367" w:rsidRPr="00E547E4">
              <w:rPr>
                <w:rFonts w:ascii="Times New Roman" w:eastAsia="Times New Roman" w:hAnsi="Times New Roman" w:cs="Times New Roman"/>
                <w:noProof/>
                <w:sz w:val="24"/>
              </w:rPr>
              <w:t>„Gražiausia mamos suknelė“</w:t>
            </w:r>
          </w:p>
        </w:tc>
      </w:tr>
      <w:tr w:rsidR="004F0367" w14:paraId="61367927" w14:textId="77777777" w:rsidTr="00B33A56">
        <w:trPr>
          <w:trHeight w:val="340"/>
        </w:trPr>
        <w:tc>
          <w:tcPr>
            <w:tcW w:w="643" w:type="dxa"/>
            <w:vMerge/>
          </w:tcPr>
          <w:p w14:paraId="686DD9F4" w14:textId="77777777" w:rsidR="004F0367" w:rsidRDefault="004F0367" w:rsidP="00B33A56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</w:rPr>
            </w:pPr>
          </w:p>
        </w:tc>
        <w:tc>
          <w:tcPr>
            <w:tcW w:w="2637" w:type="dxa"/>
            <w:vMerge/>
          </w:tcPr>
          <w:p w14:paraId="594F61F2" w14:textId="77777777" w:rsidR="004F0367" w:rsidRDefault="004F0367" w:rsidP="00B33A56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</w:rPr>
            </w:pPr>
          </w:p>
        </w:tc>
        <w:tc>
          <w:tcPr>
            <w:tcW w:w="6609" w:type="dxa"/>
          </w:tcPr>
          <w:p w14:paraId="556D67DD" w14:textId="42DFE615" w:rsidR="004F0367" w:rsidRPr="00E547E4" w:rsidRDefault="005231B0" w:rsidP="00B33A56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</w:rPr>
            </w:pPr>
            <w:r w:rsidRPr="005231B0">
              <w:rPr>
                <w:rFonts w:ascii="Times New Roman" w:eastAsia="Times New Roman" w:hAnsi="Times New Roman" w:cs="Times New Roman"/>
                <w:noProof/>
                <w:sz w:val="24"/>
              </w:rPr>
              <w:t xml:space="preserve">Dalyvauta </w:t>
            </w:r>
            <w:r w:rsidR="004F0367">
              <w:rPr>
                <w:rFonts w:ascii="Times New Roman" w:eastAsia="Times New Roman" w:hAnsi="Times New Roman" w:cs="Times New Roman"/>
                <w:noProof/>
                <w:sz w:val="24"/>
              </w:rPr>
              <w:t xml:space="preserve">Raseinių rajono ugdymo įstaigų </w:t>
            </w:r>
            <w:r w:rsidR="004F0367" w:rsidRPr="00FF4FE7">
              <w:rPr>
                <w:rFonts w:ascii="Times New Roman" w:eastAsia="Times New Roman" w:hAnsi="Times New Roman" w:cs="Times New Roman"/>
                <w:noProof/>
                <w:sz w:val="24"/>
              </w:rPr>
              <w:t>ikimokykl</w:t>
            </w:r>
            <w:r w:rsidR="004F0367">
              <w:rPr>
                <w:rFonts w:ascii="Times New Roman" w:eastAsia="Times New Roman" w:hAnsi="Times New Roman" w:cs="Times New Roman"/>
                <w:noProof/>
                <w:sz w:val="24"/>
              </w:rPr>
              <w:t xml:space="preserve">inio ir priešmokyklinio amžiaus vaikų, tėvų ir pedagogų </w:t>
            </w:r>
            <w:r w:rsidR="004F0367" w:rsidRPr="00FF4FE7">
              <w:rPr>
                <w:rFonts w:ascii="Times New Roman" w:eastAsia="Times New Roman" w:hAnsi="Times New Roman" w:cs="Times New Roman"/>
                <w:noProof/>
                <w:sz w:val="24"/>
              </w:rPr>
              <w:t>kūry</w:t>
            </w:r>
            <w:r w:rsidR="004F0367">
              <w:rPr>
                <w:rFonts w:ascii="Times New Roman" w:eastAsia="Times New Roman" w:hAnsi="Times New Roman" w:cs="Times New Roman"/>
                <w:noProof/>
                <w:sz w:val="24"/>
              </w:rPr>
              <w:t xml:space="preserve">binių darbų </w:t>
            </w:r>
            <w:r w:rsidR="0009170A" w:rsidRPr="00FF4FE7">
              <w:rPr>
                <w:rFonts w:ascii="Times New Roman" w:eastAsia="Times New Roman" w:hAnsi="Times New Roman" w:cs="Times New Roman"/>
                <w:noProof/>
                <w:sz w:val="24"/>
              </w:rPr>
              <w:t>parod</w:t>
            </w:r>
            <w:r>
              <w:rPr>
                <w:rFonts w:ascii="Times New Roman" w:eastAsia="Times New Roman" w:hAnsi="Times New Roman" w:cs="Times New Roman"/>
                <w:noProof/>
                <w:sz w:val="24"/>
              </w:rPr>
              <w:t>oje</w:t>
            </w:r>
            <w:r w:rsidR="0009170A">
              <w:rPr>
                <w:rFonts w:ascii="Times New Roman" w:eastAsia="Times New Roman" w:hAnsi="Times New Roman" w:cs="Times New Roman"/>
                <w:noProof/>
                <w:sz w:val="24"/>
              </w:rPr>
              <w:t xml:space="preserve"> </w:t>
            </w:r>
            <w:r w:rsidR="004F0367">
              <w:rPr>
                <w:rFonts w:ascii="Times New Roman" w:eastAsia="Times New Roman" w:hAnsi="Times New Roman" w:cs="Times New Roman"/>
                <w:noProof/>
                <w:sz w:val="24"/>
              </w:rPr>
              <w:t xml:space="preserve">„Stebuklinga, daili </w:t>
            </w:r>
            <w:r w:rsidR="004F0367" w:rsidRPr="00FF4FE7">
              <w:rPr>
                <w:rFonts w:ascii="Times New Roman" w:eastAsia="Times New Roman" w:hAnsi="Times New Roman" w:cs="Times New Roman"/>
                <w:noProof/>
                <w:sz w:val="24"/>
              </w:rPr>
              <w:t xml:space="preserve">suknelė mamytei“ </w:t>
            </w:r>
          </w:p>
        </w:tc>
      </w:tr>
      <w:tr w:rsidR="004F0367" w14:paraId="7054894C" w14:textId="77777777" w:rsidTr="00B33A56">
        <w:trPr>
          <w:trHeight w:val="340"/>
        </w:trPr>
        <w:tc>
          <w:tcPr>
            <w:tcW w:w="643" w:type="dxa"/>
            <w:vMerge/>
          </w:tcPr>
          <w:p w14:paraId="01D2AE47" w14:textId="77777777" w:rsidR="004F0367" w:rsidRDefault="004F0367" w:rsidP="00B33A56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</w:rPr>
            </w:pPr>
          </w:p>
        </w:tc>
        <w:tc>
          <w:tcPr>
            <w:tcW w:w="2637" w:type="dxa"/>
            <w:vMerge/>
          </w:tcPr>
          <w:p w14:paraId="0A749CDB" w14:textId="77777777" w:rsidR="004F0367" w:rsidRDefault="004F0367" w:rsidP="00B33A56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</w:rPr>
            </w:pPr>
          </w:p>
        </w:tc>
        <w:tc>
          <w:tcPr>
            <w:tcW w:w="6609" w:type="dxa"/>
          </w:tcPr>
          <w:p w14:paraId="36B246D7" w14:textId="54B7F814" w:rsidR="004F0367" w:rsidRPr="00E547E4" w:rsidRDefault="005231B0" w:rsidP="00B33A56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</w:rPr>
            </w:pPr>
            <w:r w:rsidRPr="005231B0">
              <w:rPr>
                <w:rFonts w:ascii="Times New Roman" w:eastAsia="Times New Roman" w:hAnsi="Times New Roman" w:cs="Times New Roman"/>
                <w:noProof/>
                <w:sz w:val="24"/>
              </w:rPr>
              <w:t xml:space="preserve">Dalyvauta </w:t>
            </w:r>
            <w:r w:rsidR="004F0367" w:rsidRPr="00FF4FE7">
              <w:rPr>
                <w:rFonts w:ascii="Times New Roman" w:eastAsia="Times New Roman" w:hAnsi="Times New Roman" w:cs="Times New Roman"/>
                <w:noProof/>
                <w:sz w:val="24"/>
              </w:rPr>
              <w:t>R</w:t>
            </w:r>
            <w:r w:rsidR="004F0367">
              <w:rPr>
                <w:rFonts w:ascii="Times New Roman" w:eastAsia="Times New Roman" w:hAnsi="Times New Roman" w:cs="Times New Roman"/>
                <w:noProof/>
                <w:sz w:val="24"/>
              </w:rPr>
              <w:t xml:space="preserve">aseinių rajono ikimokyklinio ir </w:t>
            </w:r>
            <w:r w:rsidR="004F0367" w:rsidRPr="00FF4FE7">
              <w:rPr>
                <w:rFonts w:ascii="Times New Roman" w:eastAsia="Times New Roman" w:hAnsi="Times New Roman" w:cs="Times New Roman"/>
                <w:noProof/>
                <w:sz w:val="24"/>
              </w:rPr>
              <w:t>pr</w:t>
            </w:r>
            <w:r w:rsidR="004F0367">
              <w:rPr>
                <w:rFonts w:ascii="Times New Roman" w:eastAsia="Times New Roman" w:hAnsi="Times New Roman" w:cs="Times New Roman"/>
                <w:noProof/>
                <w:sz w:val="24"/>
              </w:rPr>
              <w:t xml:space="preserve">iešmokyklinio amžiaus vaikų bei </w:t>
            </w:r>
            <w:r w:rsidR="004F0367" w:rsidRPr="00FF4FE7">
              <w:rPr>
                <w:rFonts w:ascii="Times New Roman" w:eastAsia="Times New Roman" w:hAnsi="Times New Roman" w:cs="Times New Roman"/>
                <w:noProof/>
                <w:sz w:val="24"/>
              </w:rPr>
              <w:t>pr</w:t>
            </w:r>
            <w:r w:rsidR="004F0367">
              <w:rPr>
                <w:rFonts w:ascii="Times New Roman" w:eastAsia="Times New Roman" w:hAnsi="Times New Roman" w:cs="Times New Roman"/>
                <w:noProof/>
                <w:sz w:val="24"/>
              </w:rPr>
              <w:t xml:space="preserve">adinių klasių mokinių velykinių </w:t>
            </w:r>
            <w:r w:rsidR="004F0367" w:rsidRPr="00FF4FE7">
              <w:rPr>
                <w:rFonts w:ascii="Times New Roman" w:eastAsia="Times New Roman" w:hAnsi="Times New Roman" w:cs="Times New Roman"/>
                <w:noProof/>
                <w:sz w:val="24"/>
              </w:rPr>
              <w:t>atvirukų konkurs</w:t>
            </w:r>
            <w:r>
              <w:rPr>
                <w:rFonts w:ascii="Times New Roman" w:eastAsia="Times New Roman" w:hAnsi="Times New Roman" w:cs="Times New Roman"/>
                <w:noProof/>
                <w:sz w:val="24"/>
              </w:rPr>
              <w:t>e</w:t>
            </w:r>
          </w:p>
        </w:tc>
      </w:tr>
      <w:tr w:rsidR="004F0367" w14:paraId="54CCDB28" w14:textId="77777777" w:rsidTr="00B33A56">
        <w:trPr>
          <w:trHeight w:val="340"/>
        </w:trPr>
        <w:tc>
          <w:tcPr>
            <w:tcW w:w="643" w:type="dxa"/>
            <w:vMerge/>
          </w:tcPr>
          <w:p w14:paraId="76242C68" w14:textId="77777777" w:rsidR="004F0367" w:rsidRDefault="004F0367" w:rsidP="00B33A56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</w:rPr>
            </w:pPr>
          </w:p>
        </w:tc>
        <w:tc>
          <w:tcPr>
            <w:tcW w:w="2637" w:type="dxa"/>
            <w:vMerge/>
          </w:tcPr>
          <w:p w14:paraId="64C87F1A" w14:textId="77777777" w:rsidR="004F0367" w:rsidRDefault="004F0367" w:rsidP="00B33A56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</w:rPr>
            </w:pPr>
          </w:p>
        </w:tc>
        <w:tc>
          <w:tcPr>
            <w:tcW w:w="6609" w:type="dxa"/>
          </w:tcPr>
          <w:p w14:paraId="7AC0E2E1" w14:textId="20132381" w:rsidR="004F0367" w:rsidRPr="00E547E4" w:rsidRDefault="005231B0" w:rsidP="00B33A56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</w:rPr>
            </w:pPr>
            <w:r w:rsidRPr="005231B0">
              <w:rPr>
                <w:rFonts w:ascii="Times New Roman" w:eastAsia="Times New Roman" w:hAnsi="Times New Roman" w:cs="Times New Roman"/>
                <w:noProof/>
                <w:sz w:val="24"/>
              </w:rPr>
              <w:t xml:space="preserve">Dalyvauta </w:t>
            </w:r>
            <w:r>
              <w:rPr>
                <w:rFonts w:ascii="Times New Roman" w:eastAsia="Times New Roman" w:hAnsi="Times New Roman" w:cs="Times New Roman"/>
                <w:noProof/>
                <w:sz w:val="24"/>
              </w:rPr>
              <w:t>r</w:t>
            </w:r>
            <w:r w:rsidR="004F0367" w:rsidRPr="00FF4FE7">
              <w:rPr>
                <w:rFonts w:ascii="Times New Roman" w:eastAsia="Times New Roman" w:hAnsi="Times New Roman" w:cs="Times New Roman"/>
                <w:noProof/>
                <w:sz w:val="24"/>
              </w:rPr>
              <w:t>espubliki</w:t>
            </w:r>
            <w:r w:rsidR="004F0367">
              <w:rPr>
                <w:rFonts w:ascii="Times New Roman" w:eastAsia="Times New Roman" w:hAnsi="Times New Roman" w:cs="Times New Roman"/>
                <w:noProof/>
                <w:sz w:val="24"/>
              </w:rPr>
              <w:t>n</w:t>
            </w:r>
            <w:r w:rsidR="0009170A">
              <w:rPr>
                <w:rFonts w:ascii="Times New Roman" w:eastAsia="Times New Roman" w:hAnsi="Times New Roman" w:cs="Times New Roman"/>
                <w:noProof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/>
                <w:sz w:val="24"/>
              </w:rPr>
              <w:t>ame</w:t>
            </w:r>
            <w:r w:rsidR="004F0367">
              <w:rPr>
                <w:rFonts w:ascii="Times New Roman" w:eastAsia="Times New Roman" w:hAnsi="Times New Roman" w:cs="Times New Roman"/>
                <w:noProof/>
                <w:sz w:val="24"/>
              </w:rPr>
              <w:t xml:space="preserve"> </w:t>
            </w:r>
            <w:r w:rsidR="004F0367" w:rsidRPr="00FF4FE7">
              <w:rPr>
                <w:rFonts w:ascii="Times New Roman" w:eastAsia="Times New Roman" w:hAnsi="Times New Roman" w:cs="Times New Roman"/>
                <w:noProof/>
                <w:sz w:val="24"/>
              </w:rPr>
              <w:t>virtu</w:t>
            </w:r>
            <w:r w:rsidR="004F0367">
              <w:rPr>
                <w:rFonts w:ascii="Times New Roman" w:eastAsia="Times New Roman" w:hAnsi="Times New Roman" w:cs="Times New Roman"/>
                <w:noProof/>
                <w:sz w:val="24"/>
              </w:rPr>
              <w:t>al</w:t>
            </w:r>
            <w:r>
              <w:rPr>
                <w:rFonts w:ascii="Times New Roman" w:eastAsia="Times New Roman" w:hAnsi="Times New Roman" w:cs="Times New Roman"/>
                <w:noProof/>
                <w:sz w:val="24"/>
              </w:rPr>
              <w:t>iame</w:t>
            </w:r>
            <w:r w:rsidR="004F0367">
              <w:rPr>
                <w:rFonts w:ascii="Times New Roman" w:eastAsia="Times New Roman" w:hAnsi="Times New Roman" w:cs="Times New Roman"/>
                <w:noProof/>
                <w:sz w:val="24"/>
              </w:rPr>
              <w:t xml:space="preserve"> kūrybinių darbų p</w:t>
            </w:r>
            <w:r w:rsidR="0009170A">
              <w:rPr>
                <w:rFonts w:ascii="Times New Roman" w:eastAsia="Times New Roman" w:hAnsi="Times New Roman" w:cs="Times New Roman"/>
                <w:noProof/>
                <w:sz w:val="24"/>
              </w:rPr>
              <w:t>rojekt</w:t>
            </w:r>
            <w:r>
              <w:rPr>
                <w:rFonts w:ascii="Times New Roman" w:eastAsia="Times New Roman" w:hAnsi="Times New Roman" w:cs="Times New Roman"/>
                <w:noProof/>
                <w:sz w:val="24"/>
              </w:rPr>
              <w:t>e</w:t>
            </w:r>
            <w:r w:rsidR="004F0367">
              <w:rPr>
                <w:rFonts w:ascii="Times New Roman" w:eastAsia="Times New Roman" w:hAnsi="Times New Roman" w:cs="Times New Roman"/>
                <w:noProof/>
                <w:sz w:val="24"/>
              </w:rPr>
              <w:t xml:space="preserve"> </w:t>
            </w:r>
            <w:r w:rsidR="004F0367" w:rsidRPr="00FF4FE7">
              <w:rPr>
                <w:rFonts w:ascii="Times New Roman" w:eastAsia="Times New Roman" w:hAnsi="Times New Roman" w:cs="Times New Roman"/>
                <w:noProof/>
                <w:sz w:val="24"/>
              </w:rPr>
              <w:t>,,</w:t>
            </w:r>
            <w:r w:rsidR="004F0367">
              <w:rPr>
                <w:rFonts w:ascii="Times New Roman" w:eastAsia="Times New Roman" w:hAnsi="Times New Roman" w:cs="Times New Roman"/>
                <w:noProof/>
                <w:sz w:val="24"/>
              </w:rPr>
              <w:t xml:space="preserve">Rid rid rid margi margučiai“ su </w:t>
            </w:r>
            <w:r w:rsidR="004F0367" w:rsidRPr="00FF4FE7">
              <w:rPr>
                <w:rFonts w:ascii="Times New Roman" w:eastAsia="Times New Roman" w:hAnsi="Times New Roman" w:cs="Times New Roman"/>
                <w:noProof/>
                <w:sz w:val="24"/>
              </w:rPr>
              <w:t>vaikais, turinčiais SUP</w:t>
            </w:r>
          </w:p>
        </w:tc>
      </w:tr>
      <w:tr w:rsidR="004F0367" w14:paraId="4883C652" w14:textId="77777777" w:rsidTr="00B33A56">
        <w:trPr>
          <w:trHeight w:val="340"/>
        </w:trPr>
        <w:tc>
          <w:tcPr>
            <w:tcW w:w="643" w:type="dxa"/>
            <w:vMerge/>
          </w:tcPr>
          <w:p w14:paraId="52006C77" w14:textId="77777777" w:rsidR="004F0367" w:rsidRDefault="004F0367" w:rsidP="00B33A56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</w:rPr>
            </w:pPr>
          </w:p>
        </w:tc>
        <w:tc>
          <w:tcPr>
            <w:tcW w:w="2637" w:type="dxa"/>
            <w:vMerge/>
          </w:tcPr>
          <w:p w14:paraId="754DF063" w14:textId="77777777" w:rsidR="004F0367" w:rsidRDefault="004F0367" w:rsidP="00B33A56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</w:rPr>
            </w:pPr>
          </w:p>
        </w:tc>
        <w:tc>
          <w:tcPr>
            <w:tcW w:w="6609" w:type="dxa"/>
          </w:tcPr>
          <w:p w14:paraId="4A0BFA07" w14:textId="2009548B" w:rsidR="004F0367" w:rsidRPr="00E547E4" w:rsidRDefault="005231B0" w:rsidP="00B33A56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</w:rPr>
            </w:pPr>
            <w:r w:rsidRPr="005231B0">
              <w:rPr>
                <w:rFonts w:ascii="Times New Roman" w:eastAsia="Times New Roman" w:hAnsi="Times New Roman" w:cs="Times New Roman"/>
                <w:noProof/>
                <w:sz w:val="24"/>
              </w:rPr>
              <w:t xml:space="preserve">Dalyvauta </w:t>
            </w:r>
            <w:r w:rsidR="004F0367">
              <w:rPr>
                <w:rFonts w:ascii="Times New Roman" w:eastAsia="Times New Roman" w:hAnsi="Times New Roman" w:cs="Times New Roman"/>
                <w:noProof/>
                <w:sz w:val="24"/>
              </w:rPr>
              <w:t xml:space="preserve">Raseinių rajono priešmokyklinio </w:t>
            </w:r>
            <w:r w:rsidR="004F0367" w:rsidRPr="00DC2C3E">
              <w:rPr>
                <w:rFonts w:ascii="Times New Roman" w:eastAsia="Times New Roman" w:hAnsi="Times New Roman" w:cs="Times New Roman"/>
                <w:noProof/>
                <w:sz w:val="24"/>
              </w:rPr>
              <w:t>amžiau</w:t>
            </w:r>
            <w:r w:rsidR="004F0367">
              <w:rPr>
                <w:rFonts w:ascii="Times New Roman" w:eastAsia="Times New Roman" w:hAnsi="Times New Roman" w:cs="Times New Roman"/>
                <w:noProof/>
                <w:sz w:val="24"/>
              </w:rPr>
              <w:t>s vaikų virtuali</w:t>
            </w:r>
            <w:r>
              <w:rPr>
                <w:rFonts w:ascii="Times New Roman" w:eastAsia="Times New Roman" w:hAnsi="Times New Roman" w:cs="Times New Roman"/>
                <w:noProof/>
                <w:sz w:val="24"/>
              </w:rPr>
              <w:t>oje</w:t>
            </w:r>
            <w:r w:rsidR="004F0367">
              <w:rPr>
                <w:rFonts w:ascii="Times New Roman" w:eastAsia="Times New Roman" w:hAnsi="Times New Roman" w:cs="Times New Roman"/>
                <w:noProof/>
                <w:sz w:val="24"/>
              </w:rPr>
              <w:t xml:space="preserve"> plakatų parodoje </w:t>
            </w:r>
            <w:r w:rsidR="004F0367" w:rsidRPr="00DC2C3E">
              <w:rPr>
                <w:rFonts w:ascii="Times New Roman" w:eastAsia="Times New Roman" w:hAnsi="Times New Roman" w:cs="Times New Roman"/>
                <w:noProof/>
                <w:sz w:val="24"/>
              </w:rPr>
              <w:t>„Mažieji olimpiečiai“</w:t>
            </w:r>
          </w:p>
        </w:tc>
      </w:tr>
      <w:tr w:rsidR="004F0367" w14:paraId="1129D658" w14:textId="77777777" w:rsidTr="00B33A56">
        <w:trPr>
          <w:trHeight w:val="340"/>
        </w:trPr>
        <w:tc>
          <w:tcPr>
            <w:tcW w:w="643" w:type="dxa"/>
          </w:tcPr>
          <w:p w14:paraId="025C0139" w14:textId="77777777" w:rsidR="004F0367" w:rsidRDefault="004F0367" w:rsidP="00B33A56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</w:rPr>
              <w:t>2.9.</w:t>
            </w:r>
          </w:p>
        </w:tc>
        <w:tc>
          <w:tcPr>
            <w:tcW w:w="2637" w:type="dxa"/>
          </w:tcPr>
          <w:p w14:paraId="1EA79B7C" w14:textId="77777777" w:rsidR="004F0367" w:rsidRDefault="004F0367" w:rsidP="00B33A56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</w:rPr>
              <w:t>Iniciatyvos, akcijos</w:t>
            </w:r>
          </w:p>
        </w:tc>
        <w:tc>
          <w:tcPr>
            <w:tcW w:w="6609" w:type="dxa"/>
          </w:tcPr>
          <w:p w14:paraId="1F04AB3C" w14:textId="77777777" w:rsidR="004F0367" w:rsidRPr="00E547E4" w:rsidRDefault="004F0367" w:rsidP="00B33A56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</w:rPr>
              <w:t xml:space="preserve"> Organizuota s</w:t>
            </w:r>
            <w:r w:rsidRPr="009F6382">
              <w:rPr>
                <w:rFonts w:ascii="Times New Roman" w:eastAsia="Times New Roman" w:hAnsi="Times New Roman" w:cs="Times New Roman"/>
                <w:noProof/>
                <w:sz w:val="24"/>
              </w:rPr>
              <w:t>oci</w:t>
            </w:r>
            <w:r>
              <w:rPr>
                <w:rFonts w:ascii="Times New Roman" w:eastAsia="Times New Roman" w:hAnsi="Times New Roman" w:cs="Times New Roman"/>
                <w:noProof/>
                <w:sz w:val="24"/>
              </w:rPr>
              <w:t xml:space="preserve">alinė akcija „Po mėlyna saule – </w:t>
            </w:r>
            <w:r w:rsidRPr="009F6382">
              <w:rPr>
                <w:rFonts w:ascii="Times New Roman" w:eastAsia="Times New Roman" w:hAnsi="Times New Roman" w:cs="Times New Roman"/>
                <w:noProof/>
                <w:sz w:val="24"/>
              </w:rPr>
              <w:t>mėlynas pasaulis" tarptautinei</w:t>
            </w:r>
            <w:r>
              <w:rPr>
                <w:rFonts w:ascii="Times New Roman" w:eastAsia="Times New Roman" w:hAnsi="Times New Roman" w:cs="Times New Roman"/>
                <w:noProof/>
                <w:sz w:val="24"/>
              </w:rPr>
              <w:t xml:space="preserve"> </w:t>
            </w:r>
            <w:r w:rsidRPr="009F6382">
              <w:rPr>
                <w:rFonts w:ascii="Times New Roman" w:eastAsia="Times New Roman" w:hAnsi="Times New Roman" w:cs="Times New Roman"/>
                <w:noProof/>
                <w:sz w:val="24"/>
              </w:rPr>
              <w:t>autizmo dienai paminėti PU grupėse</w:t>
            </w:r>
          </w:p>
        </w:tc>
      </w:tr>
      <w:tr w:rsidR="005231B0" w14:paraId="2C77B908" w14:textId="77777777" w:rsidTr="00B33A56">
        <w:trPr>
          <w:trHeight w:val="340"/>
        </w:trPr>
        <w:tc>
          <w:tcPr>
            <w:tcW w:w="643" w:type="dxa"/>
          </w:tcPr>
          <w:p w14:paraId="58217729" w14:textId="77777777" w:rsidR="005231B0" w:rsidRDefault="005231B0" w:rsidP="00B33A56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</w:rPr>
            </w:pPr>
          </w:p>
        </w:tc>
        <w:tc>
          <w:tcPr>
            <w:tcW w:w="2637" w:type="dxa"/>
          </w:tcPr>
          <w:p w14:paraId="16E55576" w14:textId="77777777" w:rsidR="005231B0" w:rsidRDefault="005231B0" w:rsidP="00B33A56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</w:rPr>
            </w:pPr>
          </w:p>
        </w:tc>
        <w:tc>
          <w:tcPr>
            <w:tcW w:w="6609" w:type="dxa"/>
          </w:tcPr>
          <w:p w14:paraId="770C431D" w14:textId="2D7BE3C0" w:rsidR="005231B0" w:rsidRDefault="005231B0" w:rsidP="00B33A56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</w:rPr>
              <w:t>Visi vaikai ir darbuotojai dalyvavo a</w:t>
            </w:r>
            <w:r w:rsidRPr="005231B0">
              <w:rPr>
                <w:rFonts w:ascii="Times New Roman" w:eastAsia="Times New Roman" w:hAnsi="Times New Roman" w:cs="Times New Roman"/>
                <w:noProof/>
                <w:sz w:val="24"/>
              </w:rPr>
              <w:t>kcij</w:t>
            </w:r>
            <w:r>
              <w:rPr>
                <w:rFonts w:ascii="Times New Roman" w:eastAsia="Times New Roman" w:hAnsi="Times New Roman" w:cs="Times New Roman"/>
                <w:noProof/>
                <w:sz w:val="24"/>
              </w:rPr>
              <w:t>oje</w:t>
            </w:r>
            <w:r w:rsidRPr="005231B0">
              <w:rPr>
                <w:rFonts w:ascii="Times New Roman" w:eastAsia="Times New Roman" w:hAnsi="Times New Roman" w:cs="Times New Roman"/>
                <w:noProof/>
                <w:sz w:val="24"/>
              </w:rPr>
              <w:t xml:space="preserve"> „Sušildykime vieni kitus“</w:t>
            </w:r>
          </w:p>
        </w:tc>
      </w:tr>
    </w:tbl>
    <w:p w14:paraId="4CF46752" w14:textId="77777777" w:rsidR="004F0367" w:rsidRDefault="004F0367" w:rsidP="00106F81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1589C13" w14:textId="7FFE4661" w:rsidR="004C7ED8" w:rsidRPr="00455905" w:rsidRDefault="004C7ED8" w:rsidP="00106F81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55905">
        <w:rPr>
          <w:rFonts w:ascii="Times New Roman" w:eastAsia="Calibri" w:hAnsi="Times New Roman" w:cs="Times New Roman"/>
          <w:b/>
          <w:sz w:val="24"/>
          <w:szCs w:val="24"/>
        </w:rPr>
        <w:t>Ugdytinių pasiekimai įvairiuose konkursuose, varžybose</w:t>
      </w:r>
      <w:r w:rsidR="00DC449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tbl>
      <w:tblPr>
        <w:tblStyle w:val="Lentelstinklelis3"/>
        <w:tblW w:w="9923" w:type="dxa"/>
        <w:tblInd w:w="-5" w:type="dxa"/>
        <w:tblLook w:val="04A0" w:firstRow="1" w:lastRow="0" w:firstColumn="1" w:lastColumn="0" w:noHBand="0" w:noVBand="1"/>
      </w:tblPr>
      <w:tblGrid>
        <w:gridCol w:w="2284"/>
        <w:gridCol w:w="4775"/>
        <w:gridCol w:w="1276"/>
        <w:gridCol w:w="1588"/>
      </w:tblGrid>
      <w:tr w:rsidR="00F77465" w:rsidRPr="00DC1430" w14:paraId="6C2028BF" w14:textId="77777777" w:rsidTr="00BD5C2E">
        <w:tc>
          <w:tcPr>
            <w:tcW w:w="2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35561" w14:textId="77777777" w:rsidR="00F77465" w:rsidRPr="00DC1430" w:rsidRDefault="00F77465" w:rsidP="00B33A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DDF5323" w14:textId="77777777" w:rsidR="00F77465" w:rsidRPr="00DC1430" w:rsidRDefault="00F77465" w:rsidP="00B33A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1430">
              <w:rPr>
                <w:rFonts w:ascii="Times New Roman" w:hAnsi="Times New Roman"/>
                <w:b/>
                <w:sz w:val="24"/>
                <w:szCs w:val="24"/>
              </w:rPr>
              <w:t>Lygmuo</w:t>
            </w:r>
          </w:p>
        </w:tc>
        <w:tc>
          <w:tcPr>
            <w:tcW w:w="4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54AF2" w14:textId="77777777" w:rsidR="00F77465" w:rsidRPr="00DC1430" w:rsidRDefault="00F77465" w:rsidP="00B33A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1430">
              <w:rPr>
                <w:rFonts w:ascii="Times New Roman" w:hAnsi="Times New Roman"/>
                <w:b/>
                <w:sz w:val="24"/>
                <w:szCs w:val="24"/>
              </w:rPr>
              <w:t>Įstaigos ugdytinių, dalyvavusių konkursuose, varžybose, pavadinimas, skaičius</w:t>
            </w:r>
          </w:p>
        </w:tc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8E89A" w14:textId="77777777" w:rsidR="00F77465" w:rsidRPr="00DC1430" w:rsidRDefault="00F77465" w:rsidP="00B33A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1430">
              <w:rPr>
                <w:rFonts w:ascii="Times New Roman" w:hAnsi="Times New Roman"/>
                <w:b/>
                <w:sz w:val="24"/>
                <w:szCs w:val="24"/>
              </w:rPr>
              <w:t>1-3 vietų laimėtojų skaičius</w:t>
            </w:r>
          </w:p>
        </w:tc>
      </w:tr>
      <w:tr w:rsidR="00F77465" w:rsidRPr="00DC1430" w14:paraId="00C9E25F" w14:textId="77777777" w:rsidTr="00BD5C2E">
        <w:tc>
          <w:tcPr>
            <w:tcW w:w="2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80832" w14:textId="77777777" w:rsidR="00F77465" w:rsidRPr="00DC1430" w:rsidRDefault="00F77465" w:rsidP="00B33A5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F33B8" w14:textId="77777777" w:rsidR="00F77465" w:rsidRPr="00DC1430" w:rsidRDefault="00F77465" w:rsidP="00B33A5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FCD3F" w14:textId="77777777" w:rsidR="00F77465" w:rsidRPr="00DC1430" w:rsidRDefault="00F77465" w:rsidP="00B33A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430">
              <w:rPr>
                <w:rFonts w:ascii="Times New Roman" w:hAnsi="Times New Roman"/>
                <w:sz w:val="24"/>
                <w:szCs w:val="24"/>
              </w:rPr>
              <w:t>2021-ieji metai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1B497" w14:textId="77777777" w:rsidR="00F77465" w:rsidRPr="00DC1430" w:rsidRDefault="00F77465" w:rsidP="00B33A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430">
              <w:rPr>
                <w:rFonts w:ascii="Times New Roman" w:hAnsi="Times New Roman"/>
                <w:sz w:val="24"/>
                <w:szCs w:val="24"/>
              </w:rPr>
              <w:t>2022-ieji metai</w:t>
            </w:r>
          </w:p>
        </w:tc>
      </w:tr>
      <w:tr w:rsidR="00F77465" w:rsidRPr="00DC1430" w14:paraId="2A6DEF7B" w14:textId="77777777" w:rsidTr="00BD5C2E">
        <w:tc>
          <w:tcPr>
            <w:tcW w:w="2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DFDFF" w14:textId="77777777" w:rsidR="00F77465" w:rsidRPr="00DC1430" w:rsidRDefault="00F77465" w:rsidP="00B33A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430">
              <w:rPr>
                <w:rFonts w:ascii="Times New Roman" w:hAnsi="Times New Roman"/>
                <w:sz w:val="24"/>
                <w:szCs w:val="24"/>
              </w:rPr>
              <w:t>Rajono lygmuo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61547" w14:textId="77777777" w:rsidR="00F77465" w:rsidRPr="00DC1430" w:rsidRDefault="00F77465" w:rsidP="00B33A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430">
              <w:rPr>
                <w:rFonts w:ascii="Times New Roman" w:hAnsi="Times New Roman"/>
                <w:sz w:val="24"/>
                <w:szCs w:val="24"/>
              </w:rPr>
              <w:t>Raseinių rajono ugdymo įstaigų ikimokyklinio amžiaus vaikų meninio skaitymo konkursas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B0A7B" w14:textId="77777777" w:rsidR="00F77465" w:rsidRPr="00DC1430" w:rsidRDefault="00F77465" w:rsidP="00B33A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43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DC150" w14:textId="77777777" w:rsidR="00F77465" w:rsidRPr="00DC1430" w:rsidRDefault="00F77465" w:rsidP="00B33A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77465" w:rsidRPr="00DC1430" w14:paraId="22B4FA62" w14:textId="77777777" w:rsidTr="00BD5C2E">
        <w:tc>
          <w:tcPr>
            <w:tcW w:w="2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91E38" w14:textId="77777777" w:rsidR="00F77465" w:rsidRPr="00DC1430" w:rsidRDefault="00F77465" w:rsidP="00B33A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930B2" w14:textId="77777777" w:rsidR="00F77465" w:rsidRPr="00DC1430" w:rsidRDefault="00F77465" w:rsidP="00B33A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430">
              <w:rPr>
                <w:rFonts w:ascii="Times New Roman" w:hAnsi="Times New Roman"/>
                <w:sz w:val="24"/>
                <w:szCs w:val="24"/>
              </w:rPr>
              <w:t>Raseinių rajono ugdymo įstaigų priešmokyklinio  amžiaus vaikų meninio skaitymo konkursas</w:t>
            </w:r>
            <w:r w:rsidRPr="00DC1430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DFB26" w14:textId="77777777" w:rsidR="00F77465" w:rsidRPr="00DC1430" w:rsidRDefault="00F77465" w:rsidP="00B33A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4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8BC85" w14:textId="77777777" w:rsidR="00F77465" w:rsidRPr="00DC1430" w:rsidRDefault="00F77465" w:rsidP="00B33A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77465" w:rsidRPr="00DC1430" w14:paraId="0B931639" w14:textId="77777777" w:rsidTr="00BD5C2E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640B2" w14:textId="77777777" w:rsidR="00F77465" w:rsidRPr="00DC1430" w:rsidRDefault="00F77465" w:rsidP="00B33A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Nacionalinis</w:t>
            </w:r>
            <w:r w:rsidRPr="00DC1430">
              <w:rPr>
                <w:rFonts w:ascii="Times New Roman" w:hAnsi="Times New Roman"/>
                <w:sz w:val="24"/>
                <w:szCs w:val="24"/>
              </w:rPr>
              <w:t xml:space="preserve"> lygmuo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C9DE4" w14:textId="04DD182B" w:rsidR="00F77465" w:rsidRPr="00DC1430" w:rsidRDefault="00F77465" w:rsidP="00B33A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LRT konkursas „Dainų dainelė 2022“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21AA2" w14:textId="77777777" w:rsidR="00F77465" w:rsidRPr="00DC1430" w:rsidRDefault="00F77465" w:rsidP="00B33A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4746B" w14:textId="77777777" w:rsidR="00F77465" w:rsidRPr="00DC1430" w:rsidRDefault="00F77465" w:rsidP="00B33A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14:paraId="02AA3675" w14:textId="77777777" w:rsidR="004C7ED8" w:rsidRDefault="004C7ED8" w:rsidP="00106F8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5E2CA4D" w14:textId="77777777" w:rsidR="00356C8D" w:rsidRDefault="00356C8D" w:rsidP="00106F81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B3BC183" w14:textId="77777777" w:rsidR="00696D5B" w:rsidRDefault="00696D5B" w:rsidP="00106F81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6F7DF13" w14:textId="002DBE1B" w:rsidR="004C7ED8" w:rsidRDefault="004C7ED8" w:rsidP="00106F81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06F9B">
        <w:rPr>
          <w:rFonts w:ascii="Times New Roman" w:eastAsia="Calibri" w:hAnsi="Times New Roman" w:cs="Times New Roman"/>
          <w:b/>
          <w:sz w:val="24"/>
          <w:szCs w:val="24"/>
        </w:rPr>
        <w:lastRenderedPageBreak/>
        <w:t>Įs</w:t>
      </w:r>
      <w:r w:rsidR="00904837">
        <w:rPr>
          <w:rFonts w:ascii="Times New Roman" w:eastAsia="Calibri" w:hAnsi="Times New Roman" w:cs="Times New Roman"/>
          <w:b/>
          <w:sz w:val="24"/>
          <w:szCs w:val="24"/>
        </w:rPr>
        <w:t>taigos veiklos refleksija po įsivertinimo</w:t>
      </w:r>
    </w:p>
    <w:p w14:paraId="7E35BB0F" w14:textId="77777777" w:rsidR="004C407A" w:rsidRDefault="004C407A" w:rsidP="004C407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tbl>
      <w:tblPr>
        <w:tblStyle w:val="Lentelstinklelis4"/>
        <w:tblW w:w="9923" w:type="dxa"/>
        <w:tblInd w:w="-5" w:type="dxa"/>
        <w:tblLook w:val="04A0" w:firstRow="1" w:lastRow="0" w:firstColumn="1" w:lastColumn="0" w:noHBand="0" w:noVBand="1"/>
      </w:tblPr>
      <w:tblGrid>
        <w:gridCol w:w="4315"/>
        <w:gridCol w:w="5608"/>
      </w:tblGrid>
      <w:tr w:rsidR="00904837" w:rsidRPr="00904837" w14:paraId="7CE95B96" w14:textId="77777777" w:rsidTr="00BD5C2E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63983" w14:textId="77777777" w:rsidR="00904837" w:rsidRPr="00904837" w:rsidRDefault="00083101" w:rsidP="00904837">
            <w:pPr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83101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904837" w:rsidRPr="00904837">
              <w:rPr>
                <w:rFonts w:ascii="Times New Roman" w:hAnsi="Times New Roman"/>
                <w:b/>
                <w:sz w:val="24"/>
                <w:szCs w:val="24"/>
              </w:rPr>
              <w:t xml:space="preserve"> Sritis.</w:t>
            </w:r>
            <w:r w:rsidRPr="0008310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06F9B">
              <w:rPr>
                <w:rFonts w:ascii="Times New Roman" w:hAnsi="Times New Roman"/>
                <w:b/>
                <w:sz w:val="24"/>
                <w:szCs w:val="24"/>
              </w:rPr>
              <w:t>Ištekliai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904837" w:rsidRPr="00904837" w14:paraId="782FEA35" w14:textId="77777777" w:rsidTr="00BD5C2E">
        <w:trPr>
          <w:trHeight w:val="319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B7338" w14:textId="77777777" w:rsidR="00904837" w:rsidRPr="00904837" w:rsidRDefault="00083101" w:rsidP="00904837">
            <w:pPr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83101">
              <w:rPr>
                <w:rFonts w:ascii="Times New Roman" w:hAnsi="Times New Roman"/>
                <w:b/>
                <w:sz w:val="24"/>
                <w:szCs w:val="24"/>
              </w:rPr>
              <w:t xml:space="preserve">5.1. Rodiklis.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Personalo politika.</w:t>
            </w:r>
          </w:p>
        </w:tc>
      </w:tr>
      <w:tr w:rsidR="00904837" w:rsidRPr="00904837" w14:paraId="099C0444" w14:textId="77777777" w:rsidTr="00BD5C2E">
        <w:trPr>
          <w:trHeight w:val="246"/>
        </w:trPr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8DC4D" w14:textId="77777777" w:rsidR="00904837" w:rsidRPr="00904837" w:rsidRDefault="00904837" w:rsidP="00904837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04837">
              <w:rPr>
                <w:rFonts w:ascii="Times New Roman" w:hAnsi="Times New Roman"/>
                <w:b/>
                <w:sz w:val="24"/>
                <w:szCs w:val="24"/>
              </w:rPr>
              <w:t>Tobulintini veiklos aspektai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86949" w14:textId="77777777" w:rsidR="00904837" w:rsidRPr="00904837" w:rsidRDefault="00904837" w:rsidP="00904837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F77465">
              <w:rPr>
                <w:rFonts w:ascii="Times New Roman" w:hAnsi="Times New Roman"/>
                <w:b/>
                <w:sz w:val="24"/>
                <w:szCs w:val="24"/>
              </w:rPr>
              <w:t>Rezultatai</w:t>
            </w:r>
          </w:p>
        </w:tc>
      </w:tr>
      <w:tr w:rsidR="00904837" w:rsidRPr="00904837" w14:paraId="0A3830F9" w14:textId="77777777" w:rsidTr="00BD5C2E">
        <w:trPr>
          <w:trHeight w:val="246"/>
        </w:trPr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C6A03" w14:textId="30F4CDD0" w:rsidR="00904837" w:rsidRPr="00904837" w:rsidRDefault="00083101" w:rsidP="00904837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10F1E">
              <w:rPr>
                <w:rFonts w:ascii="Times New Roman" w:hAnsi="Times New Roman"/>
                <w:sz w:val="24"/>
                <w:szCs w:val="24"/>
              </w:rPr>
              <w:t xml:space="preserve">Mokytojų,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pagalbos mokiniui specialistų veiklos atitiktis turimai kvalifikacinei kategorijai. Metodinė veikla nukreipta į m</w:t>
            </w:r>
            <w:r w:rsidRPr="00646CBC">
              <w:rPr>
                <w:rFonts w:ascii="Times New Roman" w:eastAsia="Times New Roman" w:hAnsi="Times New Roman"/>
                <w:sz w:val="24"/>
                <w:szCs w:val="24"/>
              </w:rPr>
              <w:t xml:space="preserve">okytojų gebėjimų,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požiūrių ir vertybių pokyčius, kurie gerintų</w:t>
            </w:r>
            <w:r w:rsidRPr="00646CBC">
              <w:rPr>
                <w:rFonts w:ascii="Times New Roman" w:eastAsia="Times New Roman" w:hAnsi="Times New Roman"/>
                <w:sz w:val="24"/>
                <w:szCs w:val="24"/>
              </w:rPr>
              <w:t xml:space="preserve"> mokinių pasiekimus ir pažangą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7EFFE" w14:textId="5CA63FD5" w:rsidR="00F77465" w:rsidRDefault="00F77465" w:rsidP="00F774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EB5">
              <w:rPr>
                <w:rFonts w:ascii="Times New Roman" w:hAnsi="Times New Roman"/>
                <w:sz w:val="24"/>
                <w:szCs w:val="24"/>
              </w:rPr>
              <w:t>Visiems mokytojams pakartotinai pristatyti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mokytojų atestacijos nuostatai, aptarti kvalifikacinei kategorijai privalomi vykdyti rodikliai. Susitarta dėl  metodinės veiklos, atitinkančios kvalifikacinę kategoriją, planavimo ir įgyvendinimo</w:t>
            </w:r>
            <w:r w:rsidR="009D5E9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EBEB76B" w14:textId="77777777" w:rsidR="00F77465" w:rsidRDefault="00F77465" w:rsidP="00F774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Metodinėse grupėse mokytojai reflektavo ugdomąsias veiklas, dalinosi sėkmingomis ir tobulintinomis patirtimis. </w:t>
            </w:r>
          </w:p>
          <w:p w14:paraId="115BCF9B" w14:textId="1CD4D02E" w:rsidR="00904837" w:rsidRPr="00904837" w:rsidRDefault="00F77465" w:rsidP="00F77465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Kūrė šiuolaikiškas metodines priemones padedančias siekti pažangos </w:t>
            </w:r>
          </w:p>
        </w:tc>
      </w:tr>
      <w:tr w:rsidR="00904837" w:rsidRPr="00904837" w14:paraId="3A7B0813" w14:textId="77777777" w:rsidTr="00BD5C2E">
        <w:trPr>
          <w:trHeight w:val="246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B74C2" w14:textId="58DEE887" w:rsidR="00904837" w:rsidRPr="00904837" w:rsidRDefault="00904837" w:rsidP="00904837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16F01">
              <w:rPr>
                <w:rFonts w:ascii="Times New Roman" w:hAnsi="Times New Roman"/>
                <w:b/>
                <w:sz w:val="24"/>
                <w:szCs w:val="24"/>
              </w:rPr>
              <w:t>5.1</w:t>
            </w:r>
            <w:r w:rsidRPr="00516F01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  <w:r w:rsidR="00516F01" w:rsidRPr="00516F01">
              <w:rPr>
                <w:rFonts w:ascii="Times New Roman" w:eastAsia="Times New Roman" w:hAnsi="Times New Roman"/>
                <w:b/>
                <w:sz w:val="24"/>
                <w:szCs w:val="24"/>
              </w:rPr>
              <w:t>3.</w:t>
            </w:r>
            <w:r w:rsidRPr="00516F0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="00516F01" w:rsidRPr="00516F01">
              <w:rPr>
                <w:rFonts w:ascii="Times New Roman" w:eastAsia="Times New Roman" w:hAnsi="Times New Roman"/>
                <w:b/>
                <w:sz w:val="24"/>
                <w:szCs w:val="24"/>
              </w:rPr>
              <w:t>Pagalbinis r</w:t>
            </w:r>
            <w:r w:rsidRPr="00516F01">
              <w:rPr>
                <w:rFonts w:ascii="Times New Roman" w:eastAsia="Times New Roman" w:hAnsi="Times New Roman"/>
                <w:b/>
                <w:sz w:val="24"/>
                <w:szCs w:val="24"/>
              </w:rPr>
              <w:t>odiklis</w:t>
            </w:r>
            <w:r w:rsidRPr="00516F01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="00516F01">
              <w:rPr>
                <w:rFonts w:ascii="Times New Roman" w:hAnsi="Times New Roman"/>
                <w:b/>
                <w:sz w:val="24"/>
                <w:szCs w:val="24"/>
              </w:rPr>
              <w:t>Galimybių tobulėti sudarymas</w:t>
            </w:r>
          </w:p>
        </w:tc>
      </w:tr>
      <w:tr w:rsidR="00904837" w:rsidRPr="00904837" w14:paraId="734C5EE0" w14:textId="77777777" w:rsidTr="00BD5C2E">
        <w:trPr>
          <w:trHeight w:val="246"/>
        </w:trPr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19353" w14:textId="77777777" w:rsidR="00904837" w:rsidRPr="00904837" w:rsidRDefault="00904837" w:rsidP="00904837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16F01">
              <w:rPr>
                <w:rFonts w:ascii="Times New Roman" w:hAnsi="Times New Roman"/>
                <w:b/>
                <w:sz w:val="24"/>
                <w:szCs w:val="24"/>
              </w:rPr>
              <w:t>Tobulintini veiklos aspektai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DA97F" w14:textId="77777777" w:rsidR="00904837" w:rsidRPr="00904837" w:rsidRDefault="00904837" w:rsidP="00904837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77465">
              <w:rPr>
                <w:rFonts w:ascii="Times New Roman" w:hAnsi="Times New Roman"/>
                <w:b/>
                <w:sz w:val="24"/>
                <w:szCs w:val="24"/>
              </w:rPr>
              <w:t>Rezultatai</w:t>
            </w:r>
          </w:p>
        </w:tc>
      </w:tr>
      <w:tr w:rsidR="00904837" w:rsidRPr="00904837" w14:paraId="1F06604A" w14:textId="77777777" w:rsidTr="00BD5C2E">
        <w:trPr>
          <w:trHeight w:val="831"/>
        </w:trPr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0AD63" w14:textId="77777777" w:rsidR="00516F01" w:rsidRDefault="00516F01" w:rsidP="00516F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Šiuolaikinio ugdymo kaitos tendencijų ir inovacijų žinojimas ir integravimas į ugdymo procesą.</w:t>
            </w:r>
          </w:p>
          <w:p w14:paraId="6D688C19" w14:textId="77777777" w:rsidR="00516F01" w:rsidRDefault="00516F01" w:rsidP="00516F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Kolegialaus mokymosi formų paieška, nuoseklus taikymas.</w:t>
            </w:r>
          </w:p>
          <w:p w14:paraId="5ED392D1" w14:textId="2B433B38" w:rsidR="00904837" w:rsidRPr="00904837" w:rsidRDefault="00516F01" w:rsidP="00516F01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Adaptacijos  jauniems mokytojams, specialistams, darbuotojams  lengvinimas, pagalbos teikimas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D433A" w14:textId="77777777" w:rsidR="00F77465" w:rsidRDefault="00F77465" w:rsidP="00F774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Metodinėse grupėse analizuojami metodiniai leidiniai, ugdomosiose veiklose taikoma ne mažiau kaip 50 proc. ugdymo turinio pagal naujas metodines rekomendacijas.</w:t>
            </w:r>
          </w:p>
          <w:p w14:paraId="7DE90712" w14:textId="77777777" w:rsidR="00F77465" w:rsidRDefault="00F77465" w:rsidP="00F774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5181">
              <w:rPr>
                <w:rFonts w:ascii="Times New Roman" w:hAnsi="Times New Roman"/>
                <w:sz w:val="24"/>
                <w:szCs w:val="24"/>
              </w:rPr>
              <w:t>Visi m</w:t>
            </w:r>
            <w:r>
              <w:rPr>
                <w:rFonts w:ascii="Times New Roman" w:hAnsi="Times New Roman"/>
                <w:sz w:val="24"/>
                <w:szCs w:val="24"/>
              </w:rPr>
              <w:t>okytojai  stebėjo kolegų organizuotas ugdomąsias veiklas.</w:t>
            </w:r>
          </w:p>
          <w:p w14:paraId="75B43FF4" w14:textId="4D43AA43" w:rsidR="00904837" w:rsidRPr="00904837" w:rsidRDefault="00F77465" w:rsidP="00F77465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Organizuojamas naujo darbuotojo pasveikinimas, įteikiama lopšelio-darželio simbolika,  teikiama parama mokytojams dėl profesinio meistriškumo didinimo</w:t>
            </w:r>
          </w:p>
        </w:tc>
      </w:tr>
    </w:tbl>
    <w:p w14:paraId="52A8B90B" w14:textId="77777777" w:rsidR="00904837" w:rsidRDefault="00904837" w:rsidP="004C407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2DCFC3BF" w14:textId="7107135B" w:rsidR="00904837" w:rsidRDefault="00904837" w:rsidP="00904837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06F9B">
        <w:rPr>
          <w:rFonts w:ascii="Times New Roman" w:eastAsia="Calibri" w:hAnsi="Times New Roman" w:cs="Times New Roman"/>
          <w:b/>
          <w:sz w:val="24"/>
          <w:szCs w:val="24"/>
        </w:rPr>
        <w:t>Įs</w:t>
      </w:r>
      <w:r>
        <w:rPr>
          <w:rFonts w:ascii="Times New Roman" w:eastAsia="Calibri" w:hAnsi="Times New Roman" w:cs="Times New Roman"/>
          <w:b/>
          <w:sz w:val="24"/>
          <w:szCs w:val="24"/>
        </w:rPr>
        <w:t>t</w:t>
      </w:r>
      <w:r w:rsidR="00BD5C2E">
        <w:rPr>
          <w:rFonts w:ascii="Times New Roman" w:eastAsia="Calibri" w:hAnsi="Times New Roman" w:cs="Times New Roman"/>
          <w:b/>
          <w:sz w:val="24"/>
          <w:szCs w:val="24"/>
        </w:rPr>
        <w:t>aigos veiklos įsivertinimo 2022-</w:t>
      </w:r>
      <w:r w:rsidRPr="00606F9B">
        <w:rPr>
          <w:rFonts w:ascii="Times New Roman" w:eastAsia="Calibri" w:hAnsi="Times New Roman" w:cs="Times New Roman"/>
          <w:b/>
          <w:sz w:val="24"/>
          <w:szCs w:val="24"/>
        </w:rPr>
        <w:t>ųjų metų rezultatai</w:t>
      </w:r>
    </w:p>
    <w:p w14:paraId="16954DAE" w14:textId="77777777" w:rsidR="00904837" w:rsidRPr="00141439" w:rsidRDefault="00904837" w:rsidP="004C407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tbl>
      <w:tblPr>
        <w:tblStyle w:val="Lentelstinklelis"/>
        <w:tblW w:w="0" w:type="auto"/>
        <w:tblInd w:w="137" w:type="dxa"/>
        <w:tblLook w:val="04A0" w:firstRow="1" w:lastRow="0" w:firstColumn="1" w:lastColumn="0" w:noHBand="0" w:noVBand="1"/>
      </w:tblPr>
      <w:tblGrid>
        <w:gridCol w:w="2482"/>
        <w:gridCol w:w="3289"/>
        <w:gridCol w:w="1791"/>
        <w:gridCol w:w="1929"/>
      </w:tblGrid>
      <w:tr w:rsidR="004C407A" w14:paraId="25374C22" w14:textId="77777777" w:rsidTr="00BD5C2E">
        <w:tc>
          <w:tcPr>
            <w:tcW w:w="9491" w:type="dxa"/>
            <w:gridSpan w:val="4"/>
          </w:tcPr>
          <w:p w14:paraId="78D1D723" w14:textId="77777777" w:rsidR="004C407A" w:rsidRDefault="004C407A" w:rsidP="00083101">
            <w:pPr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606F9B">
              <w:rPr>
                <w:rFonts w:ascii="Times New Roman" w:hAnsi="Times New Roman"/>
                <w:b/>
                <w:sz w:val="24"/>
                <w:szCs w:val="24"/>
              </w:rPr>
              <w:t xml:space="preserve"> Sritis.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Parama ir pagalba vaikui, šeimai</w:t>
            </w:r>
          </w:p>
        </w:tc>
      </w:tr>
      <w:tr w:rsidR="004C407A" w14:paraId="56686960" w14:textId="77777777" w:rsidTr="00BD5C2E">
        <w:tc>
          <w:tcPr>
            <w:tcW w:w="9491" w:type="dxa"/>
            <w:gridSpan w:val="4"/>
          </w:tcPr>
          <w:p w14:paraId="557075EA" w14:textId="77777777" w:rsidR="004C407A" w:rsidRDefault="004C407A" w:rsidP="00083101">
            <w:pPr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Rodiklis 4.2. Vaiko poreikių tenkinimas</w:t>
            </w:r>
          </w:p>
        </w:tc>
      </w:tr>
      <w:tr w:rsidR="004C407A" w14:paraId="4243C8DC" w14:textId="77777777" w:rsidTr="00BD5C2E">
        <w:tc>
          <w:tcPr>
            <w:tcW w:w="9491" w:type="dxa"/>
            <w:gridSpan w:val="4"/>
          </w:tcPr>
          <w:p w14:paraId="7E9F59C5" w14:textId="77777777" w:rsidR="004C407A" w:rsidRDefault="004C407A" w:rsidP="00083101">
            <w:pPr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Pagalbinis rodiklis 4.2.5. Pagalba specialiųjų poreikių vaikams</w:t>
            </w:r>
          </w:p>
        </w:tc>
      </w:tr>
      <w:tr w:rsidR="004C407A" w14:paraId="13DCE6AF" w14:textId="77777777" w:rsidTr="00BD5C2E">
        <w:tc>
          <w:tcPr>
            <w:tcW w:w="9491" w:type="dxa"/>
            <w:gridSpan w:val="4"/>
          </w:tcPr>
          <w:p w14:paraId="3D7D8826" w14:textId="77777777" w:rsidR="004C407A" w:rsidRDefault="004C407A" w:rsidP="00083101">
            <w:pPr>
              <w:jc w:val="center"/>
            </w:pPr>
            <w:r w:rsidRPr="00BA7A96">
              <w:rPr>
                <w:rFonts w:ascii="Times New Roman" w:hAnsi="Times New Roman"/>
                <w:b/>
                <w:sz w:val="24"/>
                <w:szCs w:val="24"/>
              </w:rPr>
              <w:t>Stiprieji veiklos aspektai</w:t>
            </w:r>
          </w:p>
        </w:tc>
      </w:tr>
      <w:tr w:rsidR="004C407A" w14:paraId="061008A5" w14:textId="77777777" w:rsidTr="00BD5C2E">
        <w:tc>
          <w:tcPr>
            <w:tcW w:w="9491" w:type="dxa"/>
            <w:gridSpan w:val="4"/>
          </w:tcPr>
          <w:p w14:paraId="1C8A88FD" w14:textId="77777777" w:rsidR="004C407A" w:rsidRDefault="004C407A" w:rsidP="0008310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Vaikų specialieji ugdymo(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si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) poreikiai dažniausiai nustatomi laiku ir tinkamai</w:t>
            </w:r>
            <w:r w:rsidRPr="006563E1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14:paraId="09B61B58" w14:textId="77777777" w:rsidR="004C407A" w:rsidRDefault="004C407A" w:rsidP="0008310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Tenkinami beveik visi vaikų specialieji ugdymo(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si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) poreikiai.</w:t>
            </w:r>
          </w:p>
          <w:p w14:paraId="2A43B2BF" w14:textId="77777777" w:rsidR="004C407A" w:rsidRDefault="004C407A" w:rsidP="0008310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Teikiant pagalbą taikomi vaikų poreikių specifiką atitinkantys pagalbos būdai, priemonės, metodai.</w:t>
            </w:r>
          </w:p>
          <w:p w14:paraId="022D1093" w14:textId="77777777" w:rsidR="004C407A" w:rsidRDefault="004C407A" w:rsidP="0008310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Ugdymo įstaigos sąlygos laiduoja specialiųjų ugdymosi poreikių vaikų gerą savijautą. </w:t>
            </w:r>
          </w:p>
          <w:p w14:paraId="15E179F2" w14:textId="37E79ACA" w:rsidR="004C407A" w:rsidRDefault="004C407A" w:rsidP="00083101">
            <w:r>
              <w:rPr>
                <w:rFonts w:ascii="Times New Roman" w:hAnsi="Times New Roman"/>
                <w:sz w:val="24"/>
                <w:szCs w:val="24"/>
              </w:rPr>
              <w:t>Šeimos ir pedagogų bei šeimos ir švietimo pagalbos specialistų bendradarbiavimas yra tinkamas</w:t>
            </w:r>
          </w:p>
        </w:tc>
      </w:tr>
      <w:tr w:rsidR="004C407A" w14:paraId="159B6478" w14:textId="77777777" w:rsidTr="00BD5C2E">
        <w:tc>
          <w:tcPr>
            <w:tcW w:w="9491" w:type="dxa"/>
            <w:gridSpan w:val="4"/>
          </w:tcPr>
          <w:p w14:paraId="30285040" w14:textId="77777777" w:rsidR="004C407A" w:rsidRDefault="004C407A" w:rsidP="0008310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7A96">
              <w:rPr>
                <w:rFonts w:ascii="Times New Roman" w:hAnsi="Times New Roman"/>
                <w:b/>
                <w:sz w:val="24"/>
                <w:szCs w:val="24"/>
              </w:rPr>
              <w:t>Silpnieji veiklos aspektai</w:t>
            </w:r>
          </w:p>
        </w:tc>
      </w:tr>
      <w:tr w:rsidR="004C407A" w14:paraId="1D29850A" w14:textId="77777777" w:rsidTr="00BD5C2E">
        <w:tc>
          <w:tcPr>
            <w:tcW w:w="9491" w:type="dxa"/>
            <w:gridSpan w:val="4"/>
          </w:tcPr>
          <w:p w14:paraId="056A126F" w14:textId="77777777" w:rsidR="004C407A" w:rsidRDefault="004C407A" w:rsidP="000831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 visų švietimo pagalbos specialistų pagalbos pakanka patenkinti visų specialiųjų poreikių vaikų poreikiams.</w:t>
            </w:r>
          </w:p>
          <w:p w14:paraId="5151E0B3" w14:textId="77777777" w:rsidR="004C407A" w:rsidRPr="002C091D" w:rsidRDefault="004C407A" w:rsidP="000831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91D">
              <w:rPr>
                <w:rFonts w:ascii="Times New Roman" w:hAnsi="Times New Roman"/>
                <w:sz w:val="24"/>
                <w:szCs w:val="24"/>
              </w:rPr>
              <w:t>Mokytojų padėjėjų pagalba ne visada būna efektyvi.</w:t>
            </w:r>
          </w:p>
          <w:p w14:paraId="4D260B98" w14:textId="19D23B21" w:rsidR="004C407A" w:rsidRDefault="004C407A" w:rsidP="000831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Nėra atskirų erdvių, galimų panaudoti specialiųjų poreikių vaikų individualiems (nusiraminimo, dienos ritmo reguliavimo ir kt.) poreikiams tenkinti</w:t>
            </w:r>
            <w:r w:rsidR="00B1723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7979485" w14:textId="4B2A180A" w:rsidR="004C407A" w:rsidRDefault="004C407A" w:rsidP="0008310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Pedagogams trūksta žinių apie sutrikimus</w:t>
            </w:r>
          </w:p>
        </w:tc>
      </w:tr>
      <w:tr w:rsidR="004C407A" w14:paraId="6CFD41EC" w14:textId="77777777" w:rsidTr="00BD5C2E">
        <w:tc>
          <w:tcPr>
            <w:tcW w:w="2482" w:type="dxa"/>
          </w:tcPr>
          <w:p w14:paraId="5CE1987D" w14:textId="77777777" w:rsidR="004C407A" w:rsidRDefault="004C407A" w:rsidP="00083101">
            <w:pPr>
              <w:jc w:val="center"/>
            </w:pPr>
            <w:r w:rsidRPr="00BA7A96">
              <w:rPr>
                <w:rFonts w:ascii="Times New Roman" w:hAnsi="Times New Roman"/>
                <w:b/>
                <w:sz w:val="24"/>
                <w:szCs w:val="24"/>
              </w:rPr>
              <w:t>Tobulintini veiklos aspektai</w:t>
            </w:r>
          </w:p>
        </w:tc>
        <w:tc>
          <w:tcPr>
            <w:tcW w:w="3289" w:type="dxa"/>
          </w:tcPr>
          <w:p w14:paraId="55A3D4AB" w14:textId="77777777" w:rsidR="004C407A" w:rsidRPr="00443CB9" w:rsidRDefault="004C407A" w:rsidP="000831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CB9">
              <w:rPr>
                <w:rFonts w:ascii="Times New Roman" w:hAnsi="Times New Roman" w:cs="Times New Roman"/>
                <w:b/>
                <w:sz w:val="24"/>
                <w:szCs w:val="24"/>
              </w:rPr>
              <w:t>Laukiamas rezultatas</w:t>
            </w:r>
          </w:p>
        </w:tc>
        <w:tc>
          <w:tcPr>
            <w:tcW w:w="1791" w:type="dxa"/>
          </w:tcPr>
          <w:p w14:paraId="0922751F" w14:textId="77777777" w:rsidR="004C407A" w:rsidRDefault="004C407A" w:rsidP="00083101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Įgyvendinimo terminas</w:t>
            </w:r>
          </w:p>
        </w:tc>
        <w:tc>
          <w:tcPr>
            <w:tcW w:w="1929" w:type="dxa"/>
          </w:tcPr>
          <w:p w14:paraId="09F3E74E" w14:textId="77777777" w:rsidR="004C407A" w:rsidRDefault="004C407A" w:rsidP="00083101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Atsakingi vykdytojai</w:t>
            </w:r>
          </w:p>
        </w:tc>
      </w:tr>
      <w:tr w:rsidR="004C407A" w14:paraId="2DF94EBB" w14:textId="77777777" w:rsidTr="00BD5C2E">
        <w:tc>
          <w:tcPr>
            <w:tcW w:w="2482" w:type="dxa"/>
          </w:tcPr>
          <w:p w14:paraId="31C7D925" w14:textId="5325F15B" w:rsidR="004C407A" w:rsidRPr="00DC4493" w:rsidRDefault="004C407A" w:rsidP="000831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Savalaikis užsiėmimų specialiųjų poreikių vaikams organizavimas</w:t>
            </w:r>
          </w:p>
        </w:tc>
        <w:tc>
          <w:tcPr>
            <w:tcW w:w="3289" w:type="dxa"/>
          </w:tcPr>
          <w:p w14:paraId="5AE22287" w14:textId="1221CBAE" w:rsidR="004C407A" w:rsidRPr="009D5C9C" w:rsidRDefault="002C091D" w:rsidP="000831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</w:t>
            </w:r>
            <w:r w:rsidR="004C407A">
              <w:rPr>
                <w:rFonts w:ascii="Times New Roman" w:hAnsi="Times New Roman"/>
                <w:sz w:val="24"/>
                <w:szCs w:val="24"/>
              </w:rPr>
              <w:t>žsiėmimai specialiųjų poreikių vaikams vyks pagal numatytą grafiką</w:t>
            </w:r>
          </w:p>
        </w:tc>
        <w:tc>
          <w:tcPr>
            <w:tcW w:w="1791" w:type="dxa"/>
          </w:tcPr>
          <w:p w14:paraId="305376D3" w14:textId="77777777" w:rsidR="004C407A" w:rsidRPr="00D70A82" w:rsidRDefault="004C407A" w:rsidP="000831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A82">
              <w:rPr>
                <w:rFonts w:ascii="Times New Roman" w:hAnsi="Times New Roman" w:cs="Times New Roman"/>
                <w:sz w:val="24"/>
                <w:szCs w:val="24"/>
              </w:rPr>
              <w:t>Metų eigoje</w:t>
            </w:r>
          </w:p>
        </w:tc>
        <w:tc>
          <w:tcPr>
            <w:tcW w:w="1929" w:type="dxa"/>
          </w:tcPr>
          <w:p w14:paraId="0D025811" w14:textId="59D0C928" w:rsidR="00635181" w:rsidRPr="00D70A82" w:rsidRDefault="00635181" w:rsidP="000831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Švietimo pagalbos specialistai</w:t>
            </w:r>
          </w:p>
        </w:tc>
      </w:tr>
      <w:tr w:rsidR="004C407A" w14:paraId="68EA536B" w14:textId="77777777" w:rsidTr="00BD5C2E">
        <w:tc>
          <w:tcPr>
            <w:tcW w:w="2482" w:type="dxa"/>
          </w:tcPr>
          <w:p w14:paraId="504E2B82" w14:textId="358F9C2B" w:rsidR="004C407A" w:rsidRDefault="004C407A" w:rsidP="00083101">
            <w:pPr>
              <w:jc w:val="both"/>
            </w:pPr>
            <w:r w:rsidRPr="00D70A8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Atskiros erdvės specialiųjų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ugdymosi </w:t>
            </w:r>
            <w:r w:rsidRPr="00D70A82">
              <w:rPr>
                <w:rFonts w:ascii="Times New Roman" w:hAnsi="Times New Roman"/>
                <w:sz w:val="24"/>
                <w:szCs w:val="24"/>
              </w:rPr>
              <w:t>poreikių vaikų individualiems (nusiraminimo, dienos ritmo reguliavimo ir kt.) poreikiams tenkinti įrengimas</w:t>
            </w:r>
          </w:p>
        </w:tc>
        <w:tc>
          <w:tcPr>
            <w:tcW w:w="3289" w:type="dxa"/>
          </w:tcPr>
          <w:p w14:paraId="61E7F051" w14:textId="6166DBCF" w:rsidR="004C407A" w:rsidRPr="005D3866" w:rsidRDefault="004C407A" w:rsidP="000831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866">
              <w:rPr>
                <w:rFonts w:ascii="Times New Roman" w:hAnsi="Times New Roman" w:cs="Times New Roman"/>
                <w:sz w:val="24"/>
                <w:szCs w:val="24"/>
              </w:rPr>
              <w:t>Įrengta</w:t>
            </w:r>
            <w:r w:rsidRPr="00282259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erdvė</w:t>
            </w:r>
            <w:r w:rsidRPr="00D70A82">
              <w:rPr>
                <w:rFonts w:ascii="Times New Roman" w:hAnsi="Times New Roman"/>
                <w:sz w:val="24"/>
                <w:szCs w:val="24"/>
              </w:rPr>
              <w:t xml:space="preserve"> specialiųjų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ugdymosi </w:t>
            </w:r>
            <w:r w:rsidRPr="00D70A82">
              <w:rPr>
                <w:rFonts w:ascii="Times New Roman" w:hAnsi="Times New Roman"/>
                <w:sz w:val="24"/>
                <w:szCs w:val="24"/>
              </w:rPr>
              <w:t>poreikių vaikų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individualiems </w:t>
            </w:r>
            <w:r w:rsidRPr="00D70A82">
              <w:rPr>
                <w:rFonts w:ascii="Times New Roman" w:hAnsi="Times New Roman"/>
                <w:sz w:val="24"/>
                <w:szCs w:val="24"/>
              </w:rPr>
              <w:t>poreikiams tenkinti</w:t>
            </w:r>
            <w:r>
              <w:rPr>
                <w:rFonts w:ascii="Times New Roman" w:hAnsi="Times New Roman"/>
                <w:sz w:val="24"/>
                <w:szCs w:val="24"/>
              </w:rPr>
              <w:t>, galimybė mokytojo padėjėjams užsiimti veikla su vaikais</w:t>
            </w:r>
          </w:p>
        </w:tc>
        <w:tc>
          <w:tcPr>
            <w:tcW w:w="1791" w:type="dxa"/>
          </w:tcPr>
          <w:p w14:paraId="19FB4851" w14:textId="77777777" w:rsidR="004C407A" w:rsidRPr="005D3866" w:rsidRDefault="004C407A" w:rsidP="00083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866">
              <w:rPr>
                <w:rFonts w:ascii="Times New Roman" w:hAnsi="Times New Roman" w:cs="Times New Roman"/>
                <w:sz w:val="24"/>
                <w:szCs w:val="24"/>
              </w:rPr>
              <w:t>Sausio-vasario mėn.</w:t>
            </w:r>
          </w:p>
        </w:tc>
        <w:tc>
          <w:tcPr>
            <w:tcW w:w="1929" w:type="dxa"/>
          </w:tcPr>
          <w:p w14:paraId="58120CB0" w14:textId="77777777" w:rsidR="004C407A" w:rsidRPr="005D3866" w:rsidRDefault="004C407A" w:rsidP="000831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3866">
              <w:rPr>
                <w:rFonts w:ascii="Times New Roman" w:hAnsi="Times New Roman" w:cs="Times New Roman"/>
                <w:sz w:val="24"/>
                <w:szCs w:val="24"/>
              </w:rPr>
              <w:t>I.Matevičienė</w:t>
            </w:r>
            <w:proofErr w:type="spellEnd"/>
          </w:p>
          <w:p w14:paraId="477D9DCB" w14:textId="77777777" w:rsidR="004C407A" w:rsidRPr="005D3866" w:rsidRDefault="004C407A" w:rsidP="000831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3866">
              <w:rPr>
                <w:rFonts w:ascii="Times New Roman" w:hAnsi="Times New Roman" w:cs="Times New Roman"/>
                <w:sz w:val="24"/>
                <w:szCs w:val="24"/>
              </w:rPr>
              <w:t>V.Bartkuvienė</w:t>
            </w:r>
            <w:proofErr w:type="spellEnd"/>
          </w:p>
          <w:p w14:paraId="391B5721" w14:textId="77777777" w:rsidR="004C407A" w:rsidRDefault="004C407A" w:rsidP="00083101">
            <w:pPr>
              <w:jc w:val="both"/>
            </w:pPr>
            <w:proofErr w:type="spellStart"/>
            <w:r w:rsidRPr="005D3866">
              <w:rPr>
                <w:rFonts w:ascii="Times New Roman" w:hAnsi="Times New Roman" w:cs="Times New Roman"/>
                <w:sz w:val="24"/>
                <w:szCs w:val="24"/>
              </w:rPr>
              <w:t>R.Norkienė</w:t>
            </w:r>
            <w:proofErr w:type="spellEnd"/>
          </w:p>
        </w:tc>
      </w:tr>
      <w:tr w:rsidR="004C407A" w14:paraId="1C3C629E" w14:textId="77777777" w:rsidTr="00BD5C2E">
        <w:tc>
          <w:tcPr>
            <w:tcW w:w="2482" w:type="dxa"/>
          </w:tcPr>
          <w:p w14:paraId="008F2630" w14:textId="420B8B43" w:rsidR="004C407A" w:rsidRDefault="004C407A" w:rsidP="00083101">
            <w:pPr>
              <w:jc w:val="both"/>
            </w:pPr>
            <w:r w:rsidRPr="002C091D">
              <w:rPr>
                <w:rFonts w:ascii="Times New Roman" w:hAnsi="Times New Roman"/>
                <w:sz w:val="24"/>
                <w:szCs w:val="24"/>
              </w:rPr>
              <w:t>Mokytojų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ir mokytojų padėjėjų kompetencijų specialiųjų ugdymosi poreikių vaikų klausimais</w:t>
            </w:r>
            <w:r w:rsidR="002822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tobulinimas</w:t>
            </w:r>
          </w:p>
        </w:tc>
        <w:tc>
          <w:tcPr>
            <w:tcW w:w="3289" w:type="dxa"/>
          </w:tcPr>
          <w:p w14:paraId="0EB8ABA6" w14:textId="4FEA54DE" w:rsidR="004C407A" w:rsidRDefault="004C407A" w:rsidP="00083101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Mokytojų padėjėjai dalyvaus mokymuose, seminaruose, konsultuosis su VGK nariais</w:t>
            </w:r>
          </w:p>
        </w:tc>
        <w:tc>
          <w:tcPr>
            <w:tcW w:w="1791" w:type="dxa"/>
          </w:tcPr>
          <w:p w14:paraId="5D9DB939" w14:textId="77777777" w:rsidR="004C407A" w:rsidRDefault="004C407A" w:rsidP="00083101">
            <w:r w:rsidRPr="00D70A82">
              <w:rPr>
                <w:rFonts w:ascii="Times New Roman" w:hAnsi="Times New Roman" w:cs="Times New Roman"/>
                <w:sz w:val="24"/>
                <w:szCs w:val="24"/>
              </w:rPr>
              <w:t>Metų eigoje</w:t>
            </w:r>
          </w:p>
        </w:tc>
        <w:tc>
          <w:tcPr>
            <w:tcW w:w="1929" w:type="dxa"/>
          </w:tcPr>
          <w:p w14:paraId="037FA3A1" w14:textId="77777777" w:rsidR="00635181" w:rsidRPr="002C091D" w:rsidRDefault="00635181" w:rsidP="00635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091D">
              <w:rPr>
                <w:rFonts w:ascii="Times New Roman" w:hAnsi="Times New Roman" w:cs="Times New Roman"/>
                <w:sz w:val="24"/>
                <w:szCs w:val="24"/>
              </w:rPr>
              <w:t>I.Matevičienė</w:t>
            </w:r>
            <w:proofErr w:type="spellEnd"/>
          </w:p>
          <w:p w14:paraId="52B5118F" w14:textId="77777777" w:rsidR="00635181" w:rsidRPr="002C091D" w:rsidRDefault="00635181" w:rsidP="00635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091D">
              <w:rPr>
                <w:rFonts w:ascii="Times New Roman" w:hAnsi="Times New Roman" w:cs="Times New Roman"/>
                <w:sz w:val="24"/>
                <w:szCs w:val="24"/>
              </w:rPr>
              <w:t>V.Bartkuvienė</w:t>
            </w:r>
            <w:proofErr w:type="spellEnd"/>
          </w:p>
          <w:p w14:paraId="6124CB57" w14:textId="076F6C07" w:rsidR="00635181" w:rsidRPr="002C091D" w:rsidRDefault="00635181" w:rsidP="00635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091D">
              <w:rPr>
                <w:rFonts w:ascii="Times New Roman" w:hAnsi="Times New Roman" w:cs="Times New Roman"/>
                <w:sz w:val="24"/>
                <w:szCs w:val="24"/>
              </w:rPr>
              <w:t>R.Norkienė</w:t>
            </w:r>
            <w:proofErr w:type="spellEnd"/>
          </w:p>
          <w:p w14:paraId="3343FB32" w14:textId="77777777" w:rsidR="00635181" w:rsidRDefault="00635181" w:rsidP="0008310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06D7B4B6" w14:textId="14A3A999" w:rsidR="004C407A" w:rsidRDefault="004C407A" w:rsidP="00083101"/>
        </w:tc>
      </w:tr>
      <w:tr w:rsidR="004C407A" w14:paraId="3B28F7E5" w14:textId="77777777" w:rsidTr="00BD5C2E">
        <w:tc>
          <w:tcPr>
            <w:tcW w:w="9491" w:type="dxa"/>
            <w:gridSpan w:val="4"/>
          </w:tcPr>
          <w:p w14:paraId="539FF93A" w14:textId="77777777" w:rsidR="004C407A" w:rsidRDefault="004C407A" w:rsidP="00083101">
            <w:pPr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Rodiklis 4.3. Parama ir pagalba šeimai</w:t>
            </w:r>
          </w:p>
        </w:tc>
      </w:tr>
      <w:tr w:rsidR="004C407A" w14:paraId="725D3D83" w14:textId="77777777" w:rsidTr="00BD5C2E">
        <w:tc>
          <w:tcPr>
            <w:tcW w:w="9491" w:type="dxa"/>
            <w:gridSpan w:val="4"/>
          </w:tcPr>
          <w:p w14:paraId="2DBACD28" w14:textId="77777777" w:rsidR="004C407A" w:rsidRDefault="004C407A" w:rsidP="00083101">
            <w:pPr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Pagalbinis rodiklis 4.3.1. Pagalbos ir paramos šeimai įvairovė</w:t>
            </w:r>
          </w:p>
        </w:tc>
      </w:tr>
      <w:tr w:rsidR="004C407A" w14:paraId="7029F683" w14:textId="77777777" w:rsidTr="00BD5C2E">
        <w:tc>
          <w:tcPr>
            <w:tcW w:w="9491" w:type="dxa"/>
            <w:gridSpan w:val="4"/>
          </w:tcPr>
          <w:p w14:paraId="7E0DBD74" w14:textId="77777777" w:rsidR="004C407A" w:rsidRDefault="004C407A" w:rsidP="00083101">
            <w:pPr>
              <w:jc w:val="center"/>
            </w:pPr>
            <w:r w:rsidRPr="00BA7A96">
              <w:rPr>
                <w:rFonts w:ascii="Times New Roman" w:hAnsi="Times New Roman"/>
                <w:b/>
                <w:sz w:val="24"/>
                <w:szCs w:val="24"/>
              </w:rPr>
              <w:t>Stiprieji veiklos aspektai</w:t>
            </w:r>
          </w:p>
        </w:tc>
      </w:tr>
      <w:tr w:rsidR="004C407A" w14:paraId="0D4D950F" w14:textId="77777777" w:rsidTr="00BD5C2E">
        <w:tc>
          <w:tcPr>
            <w:tcW w:w="9491" w:type="dxa"/>
            <w:gridSpan w:val="4"/>
          </w:tcPr>
          <w:p w14:paraId="14E2E4AC" w14:textId="77777777" w:rsidR="004C407A" w:rsidRPr="009D5E94" w:rsidRDefault="004C407A" w:rsidP="0008310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E94">
              <w:rPr>
                <w:rFonts w:ascii="Times New Roman" w:eastAsia="Times New Roman" w:hAnsi="Times New Roman"/>
                <w:sz w:val="24"/>
                <w:szCs w:val="24"/>
              </w:rPr>
              <w:t>Įstaigoje sukurta lanksti paslaugų šeimai teikimo sistema.</w:t>
            </w:r>
          </w:p>
          <w:p w14:paraId="5F6B4F4F" w14:textId="77777777" w:rsidR="004C407A" w:rsidRPr="009D5E94" w:rsidRDefault="004C407A" w:rsidP="0008310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E94">
              <w:rPr>
                <w:rFonts w:ascii="Times New Roman" w:eastAsia="Times New Roman" w:hAnsi="Times New Roman"/>
                <w:sz w:val="24"/>
                <w:szCs w:val="24"/>
              </w:rPr>
              <w:t xml:space="preserve">Bendruomenė apie teikiamas paslaugas informuojama išsamiai ir sistemingai. </w:t>
            </w:r>
          </w:p>
          <w:p w14:paraId="32CE65B6" w14:textId="77777777" w:rsidR="004C407A" w:rsidRPr="009D5E94" w:rsidRDefault="004C407A" w:rsidP="0008310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E94">
              <w:rPr>
                <w:rFonts w:ascii="Times New Roman" w:eastAsia="Times New Roman" w:hAnsi="Times New Roman"/>
                <w:sz w:val="24"/>
                <w:szCs w:val="24"/>
              </w:rPr>
              <w:t>Specialistai išsamiai ir pakankamai komunikuoja su šeima vaiko gerovės klausimais.</w:t>
            </w:r>
          </w:p>
          <w:p w14:paraId="3320D30E" w14:textId="77777777" w:rsidR="004C407A" w:rsidRPr="009D5E94" w:rsidRDefault="004C407A" w:rsidP="00083101">
            <w:r w:rsidRPr="009D5E94">
              <w:rPr>
                <w:rFonts w:ascii="Times New Roman" w:eastAsia="Times New Roman" w:hAnsi="Times New Roman"/>
                <w:sz w:val="24"/>
                <w:szCs w:val="24"/>
              </w:rPr>
              <w:t>Teikiama lengvai prieinama informacija, kuri pasiekia daugumą šeimų.</w:t>
            </w:r>
          </w:p>
        </w:tc>
      </w:tr>
      <w:tr w:rsidR="004C407A" w14:paraId="0B587E11" w14:textId="77777777" w:rsidTr="00BD5C2E">
        <w:tc>
          <w:tcPr>
            <w:tcW w:w="9491" w:type="dxa"/>
            <w:gridSpan w:val="4"/>
          </w:tcPr>
          <w:p w14:paraId="745C132C" w14:textId="77777777" w:rsidR="004C407A" w:rsidRDefault="004C407A" w:rsidP="0008310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Silpnieji veiklos aspektai</w:t>
            </w:r>
          </w:p>
        </w:tc>
      </w:tr>
      <w:tr w:rsidR="004C407A" w14:paraId="1953D66E" w14:textId="77777777" w:rsidTr="00BD5C2E">
        <w:tc>
          <w:tcPr>
            <w:tcW w:w="9491" w:type="dxa"/>
            <w:gridSpan w:val="4"/>
          </w:tcPr>
          <w:p w14:paraId="5CE9080C" w14:textId="77777777" w:rsidR="004C407A" w:rsidRPr="00282259" w:rsidRDefault="004C407A" w:rsidP="00083101">
            <w:pPr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9D5E94">
              <w:rPr>
                <w:rFonts w:ascii="Times New Roman" w:eastAsia="Times New Roman" w:hAnsi="Times New Roman"/>
                <w:sz w:val="24"/>
                <w:szCs w:val="24"/>
              </w:rPr>
              <w:t xml:space="preserve">Ne apie visus įstaigoje dirbančius specialistus ir jų galimą pagalbą žino ugdymo įstaigos bendruomenės šeimos. </w:t>
            </w:r>
          </w:p>
          <w:p w14:paraId="72E6A533" w14:textId="77777777" w:rsidR="004C407A" w:rsidRDefault="004C407A" w:rsidP="0008310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Nepakankamas švietimo pagalbos specialistų prieinamumas tenkinti visus vaikų poreikius.</w:t>
            </w:r>
          </w:p>
          <w:p w14:paraId="155C8480" w14:textId="77777777" w:rsidR="004C407A" w:rsidRDefault="004C407A" w:rsidP="00083101">
            <w:r>
              <w:rPr>
                <w:rFonts w:ascii="Times New Roman" w:eastAsia="Times New Roman" w:hAnsi="Times New Roman"/>
                <w:sz w:val="24"/>
                <w:szCs w:val="24"/>
              </w:rPr>
              <w:t>Švietimo pagalbos specialistų pagalbos teikimo organizavimas galėtų būti efektyvesnis.</w:t>
            </w:r>
          </w:p>
        </w:tc>
      </w:tr>
      <w:tr w:rsidR="004C407A" w14:paraId="7D6E36F6" w14:textId="77777777" w:rsidTr="00BD5C2E">
        <w:tc>
          <w:tcPr>
            <w:tcW w:w="2482" w:type="dxa"/>
          </w:tcPr>
          <w:p w14:paraId="4055E8B7" w14:textId="77777777" w:rsidR="004C407A" w:rsidRDefault="004C407A" w:rsidP="00083101">
            <w:pPr>
              <w:jc w:val="center"/>
            </w:pPr>
            <w:r w:rsidRPr="00BA7A96">
              <w:rPr>
                <w:rFonts w:ascii="Times New Roman" w:hAnsi="Times New Roman"/>
                <w:b/>
                <w:sz w:val="24"/>
                <w:szCs w:val="24"/>
              </w:rPr>
              <w:t>Tobulintini veiklos aspektai</w:t>
            </w:r>
          </w:p>
        </w:tc>
        <w:tc>
          <w:tcPr>
            <w:tcW w:w="3289" w:type="dxa"/>
          </w:tcPr>
          <w:p w14:paraId="3ACD9B82" w14:textId="77777777" w:rsidR="004C407A" w:rsidRPr="00EA4F4D" w:rsidRDefault="004C407A" w:rsidP="00083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CB9">
              <w:rPr>
                <w:rFonts w:ascii="Times New Roman" w:hAnsi="Times New Roman" w:cs="Times New Roman"/>
                <w:b/>
                <w:sz w:val="24"/>
                <w:szCs w:val="24"/>
              </w:rPr>
              <w:t>Laukiamas rezultatas</w:t>
            </w:r>
          </w:p>
        </w:tc>
        <w:tc>
          <w:tcPr>
            <w:tcW w:w="1791" w:type="dxa"/>
          </w:tcPr>
          <w:p w14:paraId="7CD39AB2" w14:textId="77777777" w:rsidR="004C407A" w:rsidRPr="00EA4F4D" w:rsidRDefault="004C407A" w:rsidP="00083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Įgyvendinimo terminas</w:t>
            </w:r>
          </w:p>
        </w:tc>
        <w:tc>
          <w:tcPr>
            <w:tcW w:w="1929" w:type="dxa"/>
          </w:tcPr>
          <w:p w14:paraId="5CE2A203" w14:textId="77777777" w:rsidR="004C407A" w:rsidRPr="00EA4F4D" w:rsidRDefault="004C407A" w:rsidP="00083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Atsakingi vykdytojai</w:t>
            </w:r>
          </w:p>
        </w:tc>
      </w:tr>
      <w:tr w:rsidR="004C407A" w14:paraId="76175E78" w14:textId="77777777" w:rsidTr="00BD5C2E">
        <w:tc>
          <w:tcPr>
            <w:tcW w:w="2482" w:type="dxa"/>
          </w:tcPr>
          <w:p w14:paraId="083F6E76" w14:textId="71A9009B" w:rsidR="004C407A" w:rsidRDefault="004C407A" w:rsidP="000831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Įstaigoje esančių švietimo pagalbos specialistų prieinamumo didinimas</w:t>
            </w:r>
          </w:p>
        </w:tc>
        <w:tc>
          <w:tcPr>
            <w:tcW w:w="3289" w:type="dxa"/>
          </w:tcPr>
          <w:p w14:paraId="047D5859" w14:textId="565AD62B" w:rsidR="004C407A" w:rsidRPr="00EA4F4D" w:rsidRDefault="004C407A" w:rsidP="000831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F4D">
              <w:rPr>
                <w:rFonts w:ascii="Times New Roman" w:hAnsi="Times New Roman" w:cs="Times New Roman"/>
                <w:sz w:val="24"/>
                <w:szCs w:val="24"/>
              </w:rPr>
              <w:t>Susitarta dėl konkretaus konsultacijų laiko</w:t>
            </w:r>
          </w:p>
        </w:tc>
        <w:tc>
          <w:tcPr>
            <w:tcW w:w="1791" w:type="dxa"/>
          </w:tcPr>
          <w:p w14:paraId="57B2F9A4" w14:textId="77777777" w:rsidR="004C407A" w:rsidRDefault="004C407A" w:rsidP="000831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Sausio mėn.</w:t>
            </w:r>
          </w:p>
        </w:tc>
        <w:tc>
          <w:tcPr>
            <w:tcW w:w="1929" w:type="dxa"/>
          </w:tcPr>
          <w:p w14:paraId="081FE1F9" w14:textId="77777777" w:rsidR="004C407A" w:rsidRPr="005D3866" w:rsidRDefault="004C407A" w:rsidP="000831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3866">
              <w:rPr>
                <w:rFonts w:ascii="Times New Roman" w:hAnsi="Times New Roman" w:cs="Times New Roman"/>
                <w:sz w:val="24"/>
                <w:szCs w:val="24"/>
              </w:rPr>
              <w:t>I.Matevičienė</w:t>
            </w:r>
            <w:proofErr w:type="spellEnd"/>
          </w:p>
          <w:p w14:paraId="4A2CB552" w14:textId="77777777" w:rsidR="004C407A" w:rsidRPr="005D3866" w:rsidRDefault="004C407A" w:rsidP="000831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3866">
              <w:rPr>
                <w:rFonts w:ascii="Times New Roman" w:hAnsi="Times New Roman" w:cs="Times New Roman"/>
                <w:sz w:val="24"/>
                <w:szCs w:val="24"/>
              </w:rPr>
              <w:t>V.Bartkuvienė</w:t>
            </w:r>
            <w:proofErr w:type="spellEnd"/>
          </w:p>
          <w:p w14:paraId="3034D68B" w14:textId="77777777" w:rsidR="004C407A" w:rsidRPr="005D3866" w:rsidRDefault="004C407A" w:rsidP="000831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A82">
              <w:rPr>
                <w:rFonts w:ascii="Times New Roman" w:hAnsi="Times New Roman" w:cs="Times New Roman"/>
                <w:sz w:val="24"/>
                <w:szCs w:val="24"/>
              </w:rPr>
              <w:t>VGK nariai</w:t>
            </w:r>
          </w:p>
        </w:tc>
      </w:tr>
      <w:tr w:rsidR="004C407A" w14:paraId="24BEC7A5" w14:textId="77777777" w:rsidTr="00BD5C2E">
        <w:tc>
          <w:tcPr>
            <w:tcW w:w="2482" w:type="dxa"/>
            <w:vMerge w:val="restart"/>
          </w:tcPr>
          <w:p w14:paraId="799028D6" w14:textId="7B891E42" w:rsidR="004C407A" w:rsidRDefault="004C407A" w:rsidP="0008310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Lopšelyje-darželyje dirbančių specialistų veiklos sklaida </w:t>
            </w:r>
          </w:p>
          <w:p w14:paraId="2A7B94B3" w14:textId="77777777" w:rsidR="004C407A" w:rsidRDefault="004C407A" w:rsidP="000831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14:paraId="620473B6" w14:textId="75D703C3" w:rsidR="004C407A" w:rsidRPr="00EA4F4D" w:rsidRDefault="004C407A" w:rsidP="000831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Lopšelio-darželio interneto svetainėje viešinamos</w:t>
            </w:r>
            <w:r w:rsidR="00205580">
              <w:rPr>
                <w:rFonts w:ascii="Times New Roman" w:hAnsi="Times New Roman" w:cs="Times New Roman"/>
                <w:sz w:val="24"/>
                <w:szCs w:val="24"/>
              </w:rPr>
              <w:t xml:space="preserve"> švietimo pagalbos specialistų</w:t>
            </w:r>
            <w:r w:rsidRPr="00704DF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205580">
              <w:rPr>
                <w:rFonts w:ascii="Times New Roman" w:hAnsi="Times New Roman" w:cs="Times New Roman"/>
                <w:sz w:val="24"/>
                <w:szCs w:val="24"/>
              </w:rPr>
              <w:t>veiklos</w:t>
            </w:r>
          </w:p>
        </w:tc>
        <w:tc>
          <w:tcPr>
            <w:tcW w:w="1791" w:type="dxa"/>
          </w:tcPr>
          <w:p w14:paraId="5FD80167" w14:textId="77777777" w:rsidR="004C407A" w:rsidRDefault="004C407A" w:rsidP="000831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Metų eigoje</w:t>
            </w:r>
          </w:p>
        </w:tc>
        <w:tc>
          <w:tcPr>
            <w:tcW w:w="1929" w:type="dxa"/>
          </w:tcPr>
          <w:p w14:paraId="7CBAC905" w14:textId="77777777" w:rsidR="004C407A" w:rsidRPr="005D3866" w:rsidRDefault="004C407A" w:rsidP="000831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A82">
              <w:rPr>
                <w:rFonts w:ascii="Times New Roman" w:hAnsi="Times New Roman" w:cs="Times New Roman"/>
                <w:sz w:val="24"/>
                <w:szCs w:val="24"/>
              </w:rPr>
              <w:t>VGK nariai</w:t>
            </w:r>
          </w:p>
        </w:tc>
      </w:tr>
      <w:tr w:rsidR="004C407A" w14:paraId="7EC42106" w14:textId="77777777" w:rsidTr="00BD5C2E">
        <w:tc>
          <w:tcPr>
            <w:tcW w:w="2482" w:type="dxa"/>
            <w:vMerge/>
          </w:tcPr>
          <w:p w14:paraId="45FDBE1D" w14:textId="77777777" w:rsidR="004C407A" w:rsidRDefault="004C407A" w:rsidP="0008310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14:paraId="327328B7" w14:textId="54B84F5E" w:rsidR="004C407A" w:rsidRDefault="004C407A" w:rsidP="000831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Lopšelio-darželio interneto svetainėje skelbiamos</w:t>
            </w:r>
            <w:r w:rsidR="00205580">
              <w:t xml:space="preserve"> </w:t>
            </w:r>
            <w:r w:rsidR="00205580" w:rsidRPr="00205580">
              <w:rPr>
                <w:rFonts w:ascii="Times New Roman" w:hAnsi="Times New Roman" w:cs="Times New Roman"/>
                <w:sz w:val="24"/>
                <w:szCs w:val="24"/>
              </w:rPr>
              <w:t>švietimo pagalbos specialistų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4DF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205580">
              <w:rPr>
                <w:rFonts w:ascii="Times New Roman" w:hAnsi="Times New Roman" w:cs="Times New Roman"/>
                <w:sz w:val="24"/>
                <w:szCs w:val="24"/>
              </w:rPr>
              <w:t>darbo valandos</w:t>
            </w:r>
          </w:p>
        </w:tc>
        <w:tc>
          <w:tcPr>
            <w:tcW w:w="1791" w:type="dxa"/>
          </w:tcPr>
          <w:p w14:paraId="06EDC794" w14:textId="77777777" w:rsidR="004C407A" w:rsidRDefault="004C407A" w:rsidP="000831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Vasario mėn.</w:t>
            </w:r>
          </w:p>
        </w:tc>
        <w:tc>
          <w:tcPr>
            <w:tcW w:w="1929" w:type="dxa"/>
          </w:tcPr>
          <w:p w14:paraId="6B0E3D19" w14:textId="77777777" w:rsidR="004C407A" w:rsidRDefault="004C407A" w:rsidP="000831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I.Matevičienė</w:t>
            </w:r>
            <w:proofErr w:type="spellEnd"/>
          </w:p>
          <w:p w14:paraId="1C4ADB19" w14:textId="77777777" w:rsidR="004C407A" w:rsidRPr="00D70A82" w:rsidRDefault="004C407A" w:rsidP="000831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A.Kavaliauskienė</w:t>
            </w:r>
            <w:proofErr w:type="spellEnd"/>
          </w:p>
        </w:tc>
      </w:tr>
    </w:tbl>
    <w:p w14:paraId="4533E64E" w14:textId="77777777" w:rsidR="004C7ED8" w:rsidRDefault="004C7ED8" w:rsidP="00C73F4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3171360" w14:textId="77777777" w:rsidR="004A1680" w:rsidRPr="00D43B59" w:rsidRDefault="004A1680" w:rsidP="00C73F4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D43B59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III SKYRIUS</w:t>
      </w:r>
    </w:p>
    <w:p w14:paraId="574F504C" w14:textId="77777777" w:rsidR="002904E0" w:rsidRDefault="00B031FF" w:rsidP="00C73F4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2023</w:t>
      </w:r>
      <w:r w:rsidR="00DD3203" w:rsidRPr="00D43B59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</w:t>
      </w:r>
      <w:r w:rsidR="00C94D1B" w:rsidRPr="00D43B59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METŲ </w:t>
      </w:r>
      <w:r w:rsidR="00E56B05" w:rsidRPr="00D43B59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LOPŠELIO –</w:t>
      </w:r>
      <w:r w:rsidR="00BA5D90" w:rsidRPr="00D43B59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</w:t>
      </w:r>
      <w:r w:rsidR="00E56B05" w:rsidRPr="00D43B59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DARŽELIO VEIKLOS </w:t>
      </w:r>
      <w:r w:rsidR="00154BD9" w:rsidRPr="00D43B59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TIKSLAI IR UŽDAVINIAI</w:t>
      </w:r>
    </w:p>
    <w:p w14:paraId="18C8485B" w14:textId="77777777" w:rsidR="0059796C" w:rsidRDefault="0059796C" w:rsidP="00106F81">
      <w:pPr>
        <w:spacing w:after="0"/>
        <w:ind w:firstLine="113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lt-LT"/>
        </w:rPr>
      </w:pPr>
    </w:p>
    <w:p w14:paraId="568C8F3E" w14:textId="3DC9A8FB" w:rsidR="00ED314E" w:rsidRPr="00B031FF" w:rsidRDefault="00B031FF" w:rsidP="00B031FF">
      <w:pPr>
        <w:tabs>
          <w:tab w:val="left" w:pos="709"/>
        </w:tabs>
        <w:spacing w:after="0"/>
        <w:ind w:firstLine="113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2023</w:t>
      </w:r>
      <w:r w:rsidR="0059796C" w:rsidRPr="00ED314E">
        <w:rPr>
          <w:rFonts w:ascii="Times New Roman" w:eastAsia="Calibri" w:hAnsi="Times New Roman" w:cs="Times New Roman"/>
          <w:sz w:val="24"/>
          <w:szCs w:val="24"/>
        </w:rPr>
        <w:t xml:space="preserve"> m. darželio bendruomenės prioritetas – </w:t>
      </w:r>
      <w:r w:rsidR="0059796C" w:rsidRPr="00ED314E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stiprinti darželio bendruomenės narių pasirengimą priimti ir ugdyti įvairių ugdymosi poreikių turinčius vaikus</w:t>
      </w:r>
    </w:p>
    <w:p w14:paraId="69602299" w14:textId="77777777" w:rsidR="0059796C" w:rsidRPr="0034210D" w:rsidRDefault="0059796C" w:rsidP="00FF5C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lt-LT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5"/>
      </w:tblGrid>
      <w:tr w:rsidR="004C407A" w:rsidRPr="005D1CDA" w14:paraId="602B997E" w14:textId="77777777" w:rsidTr="00083101">
        <w:tc>
          <w:tcPr>
            <w:tcW w:w="9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C490F" w14:textId="7C648B3C" w:rsidR="004C407A" w:rsidRPr="005D1CDA" w:rsidRDefault="004C407A" w:rsidP="000831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F56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 TIKSLAS.</w:t>
            </w:r>
            <w:r w:rsidRPr="000F56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F56EF">
              <w:rPr>
                <w:rFonts w:ascii="Times New Roman" w:eastAsia="Times New Roman" w:hAnsi="Times New Roman" w:cs="Times New Roman"/>
                <w:b/>
                <w:sz w:val="24"/>
              </w:rPr>
              <w:t>Plėtoti ikimokyklinio ir priešmokyklinio ugdymo turinį, kuriant kokybės siekio kultūrą</w:t>
            </w:r>
          </w:p>
        </w:tc>
      </w:tr>
      <w:tr w:rsidR="004C407A" w:rsidRPr="005D1CDA" w14:paraId="058BFDFA" w14:textId="77777777" w:rsidTr="00083101">
        <w:tc>
          <w:tcPr>
            <w:tcW w:w="9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C56D6" w14:textId="77777777" w:rsidR="004C407A" w:rsidRPr="005D1CDA" w:rsidRDefault="004C407A" w:rsidP="000831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F56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Uždaviniai:</w:t>
            </w:r>
          </w:p>
        </w:tc>
      </w:tr>
      <w:tr w:rsidR="004C407A" w:rsidRPr="005D1CDA" w14:paraId="66AA777E" w14:textId="77777777" w:rsidTr="00083101">
        <w:tc>
          <w:tcPr>
            <w:tcW w:w="9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B1611" w14:textId="77777777" w:rsidR="004C407A" w:rsidRPr="005D1CDA" w:rsidRDefault="004C407A" w:rsidP="000831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F56EF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  <w:r w:rsidRPr="000F56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</w:t>
            </w:r>
            <w:r w:rsidRPr="000F56EF">
              <w:rPr>
                <w:rFonts w:ascii="Times New Roman" w:eastAsia="Times New Roman" w:hAnsi="Times New Roman" w:cs="Times New Roman"/>
                <w:sz w:val="24"/>
              </w:rPr>
              <w:t>Įgyvendinti atnaujintą ugdymo turinį, siekiant tvarios asmenybės ūgties.</w:t>
            </w:r>
          </w:p>
        </w:tc>
      </w:tr>
      <w:tr w:rsidR="004C407A" w:rsidRPr="005D1CDA" w14:paraId="6FF39396" w14:textId="77777777" w:rsidTr="00083101">
        <w:tc>
          <w:tcPr>
            <w:tcW w:w="9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71D80" w14:textId="77777777" w:rsidR="004C407A" w:rsidRPr="005D1CDA" w:rsidRDefault="004C407A" w:rsidP="000831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lt-LT"/>
              </w:rPr>
            </w:pPr>
            <w:r w:rsidRPr="00CF283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1.2.</w:t>
            </w:r>
            <w:r w:rsidRPr="00CF28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 xml:space="preserve"> </w:t>
            </w:r>
            <w:r w:rsidRPr="00CF2832">
              <w:rPr>
                <w:rFonts w:ascii="Times New Roman" w:eastAsia="Times New Roman" w:hAnsi="Times New Roman" w:cs="Times New Roman"/>
                <w:sz w:val="24"/>
              </w:rPr>
              <w:t>Sukurti sąlygas kiekvienam vaikui siekti ugdymosi pažangos, stiprinant bendradarbiavimą su šeima.</w:t>
            </w:r>
          </w:p>
        </w:tc>
      </w:tr>
      <w:tr w:rsidR="004C407A" w:rsidRPr="005D1CDA" w14:paraId="1D884DE8" w14:textId="77777777" w:rsidTr="00083101">
        <w:tc>
          <w:tcPr>
            <w:tcW w:w="9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1C465" w14:textId="77777777" w:rsidR="004C407A" w:rsidRPr="005D1CDA" w:rsidRDefault="004C407A" w:rsidP="000831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A6ABA">
              <w:rPr>
                <w:rFonts w:ascii="Times New Roman" w:hAnsi="Times New Roman" w:cs="Times New Roman"/>
                <w:sz w:val="24"/>
                <w:szCs w:val="24"/>
              </w:rPr>
              <w:t xml:space="preserve">1.3. </w:t>
            </w:r>
            <w:r w:rsidRPr="004A6ABA">
              <w:rPr>
                <w:rFonts w:ascii="Times New Roman" w:eastAsia="Times New Roman" w:hAnsi="Times New Roman" w:cs="Times New Roman"/>
                <w:sz w:val="24"/>
              </w:rPr>
              <w:t>Vykdyti kryptingą ir sistemingą sveikatos stiprinimo veiklą, įtraukiant visą lopšelio-darželio bendruomenę.</w:t>
            </w:r>
          </w:p>
        </w:tc>
      </w:tr>
      <w:tr w:rsidR="004C407A" w:rsidRPr="005D1CDA" w14:paraId="4AE414AA" w14:textId="77777777" w:rsidTr="00083101">
        <w:tc>
          <w:tcPr>
            <w:tcW w:w="9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17076" w14:textId="7A64A756" w:rsidR="004C407A" w:rsidRPr="00F81F51" w:rsidRDefault="004C407A" w:rsidP="00083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F51">
              <w:rPr>
                <w:rFonts w:ascii="Times New Roman" w:eastAsia="Times New Roman" w:hAnsi="Times New Roman" w:cs="Times New Roman"/>
                <w:sz w:val="24"/>
              </w:rPr>
              <w:t>1.4. Puoselėti pilietinį tapatumą, perteikiant tautos tradicijas, papročius, kalbą</w:t>
            </w:r>
            <w:r w:rsidR="007D5587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4C407A" w:rsidRPr="005D1CDA" w14:paraId="46A0BE94" w14:textId="77777777" w:rsidTr="00083101">
        <w:tc>
          <w:tcPr>
            <w:tcW w:w="9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9A7A2" w14:textId="6B7B33FF" w:rsidR="004C407A" w:rsidRPr="005D1CDA" w:rsidRDefault="004C407A" w:rsidP="000831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C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 TIKSLAS.</w:t>
            </w:r>
            <w:r w:rsidRPr="005D1C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D1CDA">
              <w:rPr>
                <w:rFonts w:ascii="Times New Roman" w:hAnsi="Times New Roman" w:cs="Times New Roman"/>
                <w:b/>
                <w:sz w:val="24"/>
                <w:szCs w:val="24"/>
              </w:rPr>
              <w:t>Kurti visiems besimokantiesiems lygias galimybes ugdytis drauge su visais</w:t>
            </w:r>
          </w:p>
        </w:tc>
      </w:tr>
      <w:tr w:rsidR="004C407A" w:rsidRPr="005D1CDA" w14:paraId="0C62C4FC" w14:textId="77777777" w:rsidTr="00083101">
        <w:tc>
          <w:tcPr>
            <w:tcW w:w="9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C0D9B" w14:textId="77777777" w:rsidR="004C407A" w:rsidRPr="005D1CDA" w:rsidRDefault="004C407A" w:rsidP="000831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1C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Uždaviniai:</w:t>
            </w:r>
            <w:r w:rsidRPr="005D1CD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4C407A" w:rsidRPr="005D1CDA" w14:paraId="5A3B97A0" w14:textId="77777777" w:rsidTr="00083101">
        <w:tc>
          <w:tcPr>
            <w:tcW w:w="9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BAA93" w14:textId="77777777" w:rsidR="004C407A" w:rsidRPr="005D1CDA" w:rsidRDefault="004C407A" w:rsidP="000831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CDA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  <w:r w:rsidRPr="005D1C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</w:t>
            </w:r>
            <w:r w:rsidRPr="005D1C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Sudaryti </w:t>
            </w:r>
            <w:proofErr w:type="spellStart"/>
            <w:r w:rsidRPr="005D1CDA">
              <w:rPr>
                <w:rFonts w:ascii="Times New Roman" w:eastAsia="Times New Roman" w:hAnsi="Times New Roman" w:cs="Times New Roman"/>
                <w:sz w:val="24"/>
                <w:szCs w:val="24"/>
              </w:rPr>
              <w:t>įtraukias</w:t>
            </w:r>
            <w:proofErr w:type="spellEnd"/>
            <w:r w:rsidRPr="005D1C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sąlygas įvairių ugdymosi poreikių turintiems vaikams.</w:t>
            </w:r>
          </w:p>
        </w:tc>
      </w:tr>
      <w:tr w:rsidR="004C407A" w:rsidRPr="005D1CDA" w14:paraId="72CC617F" w14:textId="77777777" w:rsidTr="00083101">
        <w:tc>
          <w:tcPr>
            <w:tcW w:w="9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4C73E" w14:textId="77777777" w:rsidR="004C407A" w:rsidRPr="005D1CDA" w:rsidRDefault="004C407A" w:rsidP="000831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CDA">
              <w:rPr>
                <w:rFonts w:ascii="Times New Roman" w:eastAsia="Times New Roman" w:hAnsi="Times New Roman" w:cs="Times New Roman"/>
                <w:sz w:val="24"/>
                <w:szCs w:val="24"/>
              </w:rPr>
              <w:t>2.2. Užtikrinti kokybišką bei prieinamą švietimo pagalbą, jos organizavimą.</w:t>
            </w:r>
          </w:p>
        </w:tc>
      </w:tr>
      <w:tr w:rsidR="004C407A" w:rsidRPr="005D1CDA" w14:paraId="10346B41" w14:textId="77777777" w:rsidTr="00083101">
        <w:tc>
          <w:tcPr>
            <w:tcW w:w="9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FFAC7" w14:textId="7086B1EC" w:rsidR="004C407A" w:rsidRPr="005D1CDA" w:rsidRDefault="004C407A" w:rsidP="000831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C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3.TIKSLAS</w:t>
            </w:r>
            <w:r w:rsidRPr="005D1C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5D1C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Stiprinti partnerystę ir bendradarbiavimą, kuriant besimokančią bendruomenę</w:t>
            </w:r>
          </w:p>
        </w:tc>
      </w:tr>
      <w:tr w:rsidR="004C407A" w:rsidRPr="005D1CDA" w14:paraId="08387320" w14:textId="77777777" w:rsidTr="00083101">
        <w:tc>
          <w:tcPr>
            <w:tcW w:w="9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3509D" w14:textId="77777777" w:rsidR="004C407A" w:rsidRPr="005D1CDA" w:rsidRDefault="004C407A" w:rsidP="000831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C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Uždaviniai:</w:t>
            </w:r>
          </w:p>
        </w:tc>
      </w:tr>
      <w:tr w:rsidR="004C407A" w:rsidRPr="005D1CDA" w14:paraId="78DAF577" w14:textId="77777777" w:rsidTr="00083101">
        <w:tc>
          <w:tcPr>
            <w:tcW w:w="9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54F2A" w14:textId="77777777" w:rsidR="004C407A" w:rsidRPr="005D1CDA" w:rsidRDefault="004C407A" w:rsidP="000831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C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3.1. </w:t>
            </w:r>
            <w:r w:rsidRPr="005D1CDA">
              <w:rPr>
                <w:rFonts w:ascii="Times New Roman" w:eastAsia="Calibri" w:hAnsi="Times New Roman" w:cs="Times New Roman"/>
                <w:sz w:val="24"/>
                <w:szCs w:val="24"/>
              </w:rPr>
              <w:t>Puoselėti lopšelio-darželio tradicijas, skatinančias lyderystę, įgalinančias veikti.</w:t>
            </w:r>
          </w:p>
        </w:tc>
      </w:tr>
      <w:tr w:rsidR="004C407A" w:rsidRPr="005D1CDA" w14:paraId="5EAEB296" w14:textId="77777777" w:rsidTr="00083101">
        <w:tc>
          <w:tcPr>
            <w:tcW w:w="9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7D623" w14:textId="77777777" w:rsidR="004C407A" w:rsidRPr="005D1CDA" w:rsidRDefault="004C407A" w:rsidP="000831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C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3.2. </w:t>
            </w:r>
            <w:r w:rsidRPr="005D1CDA">
              <w:rPr>
                <w:rFonts w:ascii="Times New Roman" w:eastAsia="Calibri" w:hAnsi="Times New Roman" w:cs="Times New Roman"/>
                <w:sz w:val="24"/>
                <w:szCs w:val="24"/>
              </w:rPr>
              <w:t>Kurti emocinę gerovę lopšelio-darželio bendruomenėje.</w:t>
            </w:r>
          </w:p>
        </w:tc>
      </w:tr>
      <w:tr w:rsidR="004C407A" w:rsidRPr="005D1CDA" w14:paraId="576D63D9" w14:textId="77777777" w:rsidTr="00083101">
        <w:tc>
          <w:tcPr>
            <w:tcW w:w="9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61556" w14:textId="77777777" w:rsidR="004C407A" w:rsidRPr="005D1CDA" w:rsidRDefault="004C407A" w:rsidP="000831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C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3.3. </w:t>
            </w:r>
            <w:r w:rsidRPr="005D1CDA">
              <w:rPr>
                <w:rFonts w:ascii="Times New Roman" w:eastAsia="Calibri" w:hAnsi="Times New Roman" w:cs="Times New Roman"/>
                <w:sz w:val="24"/>
                <w:szCs w:val="24"/>
              </w:rPr>
              <w:t>Stiprinti bendrystę su vaikų tėvais (globėjais) ir socialiniais partneriais įtraukiant juos į gyvenimo lopšelyje-darželyje kūrimą.</w:t>
            </w:r>
          </w:p>
        </w:tc>
      </w:tr>
      <w:tr w:rsidR="004C407A" w:rsidRPr="005D1CDA" w14:paraId="7F01C5F1" w14:textId="77777777" w:rsidTr="00083101">
        <w:tc>
          <w:tcPr>
            <w:tcW w:w="9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C7358" w14:textId="77777777" w:rsidR="004C407A" w:rsidRPr="005D1CDA" w:rsidRDefault="004C407A" w:rsidP="000831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CDA">
              <w:rPr>
                <w:rFonts w:ascii="Times New Roman" w:eastAsia="Times New Roman" w:hAnsi="Times New Roman" w:cs="Times New Roman"/>
                <w:sz w:val="24"/>
                <w:szCs w:val="24"/>
              </w:rPr>
              <w:t>3.4. Plėtoti lopšelio-darželio</w:t>
            </w:r>
            <w:r w:rsidRPr="005D1CDA">
              <w:rPr>
                <w:rFonts w:eastAsia="Calibri"/>
              </w:rPr>
              <w:t xml:space="preserve"> </w:t>
            </w:r>
            <w:r w:rsidRPr="005D1CDA">
              <w:rPr>
                <w:rFonts w:ascii="Times New Roman" w:eastAsia="Calibri" w:hAnsi="Times New Roman" w:cs="Times New Roman"/>
                <w:sz w:val="24"/>
                <w:szCs w:val="24"/>
              </w:rPr>
              <w:t>bendruomenės narių reflektavimo ir įsivertinimo kultūrą.</w:t>
            </w:r>
          </w:p>
        </w:tc>
      </w:tr>
      <w:tr w:rsidR="004C407A" w:rsidRPr="005D1CDA" w14:paraId="44F95854" w14:textId="77777777" w:rsidTr="00083101">
        <w:tc>
          <w:tcPr>
            <w:tcW w:w="9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399A1" w14:textId="77777777" w:rsidR="004C407A" w:rsidRPr="005D1CDA" w:rsidRDefault="004C407A" w:rsidP="000831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CDA">
              <w:rPr>
                <w:rFonts w:ascii="Times New Roman" w:eastAsia="Times New Roman" w:hAnsi="Times New Roman" w:cs="Times New Roman"/>
                <w:sz w:val="24"/>
                <w:szCs w:val="24"/>
              </w:rPr>
              <w:t>3.5. Tobulinti darželio valdymo sistemą, siekiant darbuotojų atsakomybės ir atskaitomybės.</w:t>
            </w:r>
          </w:p>
        </w:tc>
      </w:tr>
    </w:tbl>
    <w:p w14:paraId="3E7BBA5F" w14:textId="77777777" w:rsidR="00696D5B" w:rsidRDefault="00696D5B" w:rsidP="00BD5C2E">
      <w:pPr>
        <w:tabs>
          <w:tab w:val="left" w:pos="993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14:paraId="225F9516" w14:textId="77777777" w:rsidR="00E34E66" w:rsidRPr="00051FB8" w:rsidRDefault="00E34E66" w:rsidP="00BD5C2E">
      <w:pPr>
        <w:tabs>
          <w:tab w:val="left" w:pos="993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51FB8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IV SKYRIUS</w:t>
      </w:r>
    </w:p>
    <w:p w14:paraId="47E72BB5" w14:textId="77777777" w:rsidR="00E34E66" w:rsidRPr="00051FB8" w:rsidRDefault="009F57A1" w:rsidP="00C73F4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051FB8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VEIKLOS PLANO PRIEMONĖS</w:t>
      </w:r>
    </w:p>
    <w:p w14:paraId="0A8499DF" w14:textId="77777777" w:rsidR="005856B5" w:rsidRPr="00051FB8" w:rsidRDefault="005856B5" w:rsidP="00C73F41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tbl>
      <w:tblPr>
        <w:tblW w:w="9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141"/>
        <w:gridCol w:w="4111"/>
        <w:gridCol w:w="1305"/>
        <w:gridCol w:w="2041"/>
      </w:tblGrid>
      <w:tr w:rsidR="004C407A" w:rsidRPr="005D1CDA" w14:paraId="20AD9C5C" w14:textId="77777777" w:rsidTr="00083101">
        <w:tc>
          <w:tcPr>
            <w:tcW w:w="9833" w:type="dxa"/>
            <w:gridSpan w:val="5"/>
          </w:tcPr>
          <w:p w14:paraId="1C0FAEB2" w14:textId="02749125" w:rsidR="004C407A" w:rsidRPr="005D1CDA" w:rsidRDefault="004C407A" w:rsidP="000831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1C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1. TIKSLAS. </w:t>
            </w:r>
            <w:r w:rsidRPr="000F56EF">
              <w:rPr>
                <w:rFonts w:ascii="Times New Roman" w:eastAsia="Times New Roman" w:hAnsi="Times New Roman" w:cs="Times New Roman"/>
                <w:b/>
                <w:sz w:val="24"/>
              </w:rPr>
              <w:t>Plėtoti ikimokyklinio ir priešmokyklinio ugdymo turinį, kuriant kokybės siekio kultūrą</w:t>
            </w:r>
          </w:p>
        </w:tc>
      </w:tr>
      <w:tr w:rsidR="004C407A" w:rsidRPr="005D1CDA" w14:paraId="1FA85811" w14:textId="77777777" w:rsidTr="00083101">
        <w:tc>
          <w:tcPr>
            <w:tcW w:w="9833" w:type="dxa"/>
            <w:gridSpan w:val="5"/>
          </w:tcPr>
          <w:p w14:paraId="3F544A04" w14:textId="4CF0F881" w:rsidR="004C407A" w:rsidRPr="005D1CDA" w:rsidRDefault="004C407A" w:rsidP="000831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1C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1.1. Uždavinys.</w:t>
            </w:r>
            <w:r w:rsidRPr="005D1C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F56EF">
              <w:rPr>
                <w:rFonts w:ascii="Times New Roman" w:eastAsia="Times New Roman" w:hAnsi="Times New Roman" w:cs="Times New Roman"/>
                <w:b/>
                <w:sz w:val="24"/>
              </w:rPr>
              <w:t>Įgyvendinti atnaujintą ugdymo turinį, siekiant tvarios asmenybės ūgties</w:t>
            </w:r>
          </w:p>
        </w:tc>
      </w:tr>
      <w:tr w:rsidR="004C407A" w:rsidRPr="005D1CDA" w14:paraId="4597C1FB" w14:textId="77777777" w:rsidTr="00083101">
        <w:tc>
          <w:tcPr>
            <w:tcW w:w="2235" w:type="dxa"/>
          </w:tcPr>
          <w:p w14:paraId="18474B23" w14:textId="77777777" w:rsidR="004C407A" w:rsidRPr="005D1CDA" w:rsidRDefault="004C407A" w:rsidP="000831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1C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Priemonės</w:t>
            </w:r>
          </w:p>
        </w:tc>
        <w:tc>
          <w:tcPr>
            <w:tcW w:w="4252" w:type="dxa"/>
            <w:gridSpan w:val="2"/>
          </w:tcPr>
          <w:p w14:paraId="021A31B8" w14:textId="77777777" w:rsidR="004C407A" w:rsidRPr="005D1CDA" w:rsidRDefault="004C407A" w:rsidP="000831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1C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Tikslų ir uždavinių įgyvendinimo kokybiniai ir kiekybiniai rodikliai</w:t>
            </w:r>
          </w:p>
        </w:tc>
        <w:tc>
          <w:tcPr>
            <w:tcW w:w="1305" w:type="dxa"/>
          </w:tcPr>
          <w:p w14:paraId="41F21591" w14:textId="77777777" w:rsidR="004C407A" w:rsidRPr="005D1CDA" w:rsidRDefault="004C407A" w:rsidP="000831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1C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2041" w:type="dxa"/>
          </w:tcPr>
          <w:p w14:paraId="7F323E94" w14:textId="77777777" w:rsidR="004C407A" w:rsidRPr="005D1CDA" w:rsidRDefault="004C407A" w:rsidP="000831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1C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Atsakingi asmenys</w:t>
            </w:r>
          </w:p>
        </w:tc>
      </w:tr>
      <w:tr w:rsidR="004C407A" w:rsidRPr="005D1CDA" w14:paraId="4F7B9838" w14:textId="77777777" w:rsidTr="00DC4493">
        <w:trPr>
          <w:trHeight w:val="4218"/>
        </w:trPr>
        <w:tc>
          <w:tcPr>
            <w:tcW w:w="2235" w:type="dxa"/>
            <w:vMerge w:val="restart"/>
          </w:tcPr>
          <w:p w14:paraId="69F98ABB" w14:textId="77777777" w:rsidR="004C407A" w:rsidRDefault="004C407A" w:rsidP="00083101">
            <w:pPr>
              <w:pStyle w:val="TableParagraph"/>
              <w:tabs>
                <w:tab w:val="left" w:pos="1816"/>
              </w:tabs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Ikimokyklinio ugdymo ir bendrosios </w:t>
            </w:r>
            <w:r>
              <w:rPr>
                <w:spacing w:val="-9"/>
                <w:sz w:val="24"/>
              </w:rPr>
              <w:t xml:space="preserve">PU </w:t>
            </w:r>
            <w:r>
              <w:rPr>
                <w:sz w:val="24"/>
              </w:rPr>
              <w:t>programos įgyvendinimas</w:t>
            </w:r>
          </w:p>
        </w:tc>
        <w:tc>
          <w:tcPr>
            <w:tcW w:w="4252" w:type="dxa"/>
            <w:gridSpan w:val="2"/>
          </w:tcPr>
          <w:p w14:paraId="254C0BE4" w14:textId="588FEA2F" w:rsidR="004C407A" w:rsidRDefault="004C407A" w:rsidP="00083101">
            <w:pPr>
              <w:pStyle w:val="TableParagraph"/>
              <w:tabs>
                <w:tab w:val="left" w:pos="630"/>
                <w:tab w:val="left" w:pos="1050"/>
                <w:tab w:val="left" w:pos="1655"/>
                <w:tab w:val="left" w:pos="1885"/>
                <w:tab w:val="left" w:pos="2166"/>
                <w:tab w:val="left" w:pos="3290"/>
                <w:tab w:val="left" w:pos="3343"/>
              </w:tabs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Visi mokytojai įgyvendins  ne mažiau kaip  50</w:t>
            </w:r>
            <w:r w:rsidR="00704DF8">
              <w:rPr>
                <w:sz w:val="24"/>
              </w:rPr>
              <w:t xml:space="preserve"> proc.</w:t>
            </w:r>
            <w:r w:rsidR="00635181">
              <w:rPr>
                <w:sz w:val="24"/>
              </w:rPr>
              <w:t xml:space="preserve"> </w:t>
            </w:r>
            <w:r>
              <w:rPr>
                <w:sz w:val="24"/>
              </w:rPr>
              <w:t>ugdymo  turinio pagal metodines rekomendacijas pedagogui „Žaismė ir atradimai“.</w:t>
            </w:r>
          </w:p>
          <w:p w14:paraId="7170E924" w14:textId="77777777" w:rsidR="004C407A" w:rsidRDefault="004C407A" w:rsidP="00083101">
            <w:pPr>
              <w:pStyle w:val="TableParagraph"/>
              <w:tabs>
                <w:tab w:val="left" w:pos="630"/>
                <w:tab w:val="left" w:pos="1050"/>
                <w:tab w:val="left" w:pos="1655"/>
                <w:tab w:val="left" w:pos="1885"/>
                <w:tab w:val="left" w:pos="2166"/>
                <w:tab w:val="left" w:pos="3290"/>
                <w:tab w:val="left" w:pos="3343"/>
              </w:tabs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PU mokytojai įgyvendins </w:t>
            </w:r>
            <w:r w:rsidRPr="00515A71">
              <w:rPr>
                <w:sz w:val="24"/>
              </w:rPr>
              <w:t xml:space="preserve">ne mažiau kaip du projektus per mėnesį, </w:t>
            </w:r>
            <w:r>
              <w:rPr>
                <w:sz w:val="24"/>
              </w:rPr>
              <w:t xml:space="preserve">vadovaudamiesi rekomendacijomis PU pedagogui „Patirčių erdvės“. </w:t>
            </w:r>
          </w:p>
          <w:p w14:paraId="13ACF694" w14:textId="77777777" w:rsidR="004C407A" w:rsidRDefault="004C407A" w:rsidP="00083101">
            <w:pPr>
              <w:pStyle w:val="TableParagraph"/>
              <w:tabs>
                <w:tab w:val="left" w:pos="630"/>
                <w:tab w:val="left" w:pos="1050"/>
                <w:tab w:val="left" w:pos="1655"/>
                <w:tab w:val="left" w:pos="1885"/>
                <w:tab w:val="left" w:pos="2166"/>
                <w:tab w:val="left" w:pos="3290"/>
                <w:tab w:val="left" w:pos="3343"/>
              </w:tabs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Visi mokytojai inovatyviai modeliuos ugdymo situacijas,   kurs</w:t>
            </w:r>
            <w:r w:rsidRPr="002938E3">
              <w:rPr>
                <w:sz w:val="24"/>
              </w:rPr>
              <w:t xml:space="preserve"> vaiką į ugdymą įtraukiančius kontekstus</w:t>
            </w:r>
            <w:r w:rsidRPr="00B4316B">
              <w:rPr>
                <w:color w:val="4BACC6" w:themeColor="accent5"/>
                <w:sz w:val="24"/>
              </w:rPr>
              <w:t xml:space="preserve">. </w:t>
            </w:r>
          </w:p>
          <w:p w14:paraId="6D7C3FD7" w14:textId="3EDE60E0" w:rsidR="004C407A" w:rsidRDefault="004C407A" w:rsidP="00083101">
            <w:pPr>
              <w:pStyle w:val="TableParagraph"/>
              <w:tabs>
                <w:tab w:val="left" w:pos="630"/>
                <w:tab w:val="left" w:pos="1050"/>
                <w:tab w:val="left" w:pos="1655"/>
                <w:tab w:val="left" w:pos="1885"/>
                <w:tab w:val="left" w:pos="2166"/>
                <w:tab w:val="left" w:pos="3290"/>
                <w:tab w:val="left" w:pos="3343"/>
              </w:tabs>
              <w:ind w:left="0"/>
              <w:jc w:val="both"/>
              <w:rPr>
                <w:sz w:val="24"/>
              </w:rPr>
            </w:pPr>
            <w:r w:rsidRPr="00515A71">
              <w:rPr>
                <w:sz w:val="24"/>
              </w:rPr>
              <w:t>Visi pedagogai reflektuos kaip sekėsi pritaikyti veiklą vaikų įvairovei</w:t>
            </w:r>
          </w:p>
          <w:p w14:paraId="52A9FE29" w14:textId="075BD985" w:rsidR="004C407A" w:rsidRPr="000F56EF" w:rsidRDefault="004C407A" w:rsidP="00083101">
            <w:pPr>
              <w:pStyle w:val="TableParagraph"/>
              <w:tabs>
                <w:tab w:val="left" w:pos="630"/>
                <w:tab w:val="left" w:pos="1050"/>
                <w:tab w:val="left" w:pos="1655"/>
                <w:tab w:val="left" w:pos="1885"/>
                <w:tab w:val="left" w:pos="2166"/>
                <w:tab w:val="left" w:pos="3290"/>
                <w:tab w:val="left" w:pos="3343"/>
              </w:tabs>
              <w:ind w:left="0"/>
              <w:jc w:val="both"/>
              <w:rPr>
                <w:sz w:val="24"/>
              </w:rPr>
            </w:pPr>
            <w:r w:rsidRPr="00515A71">
              <w:rPr>
                <w:sz w:val="24"/>
              </w:rPr>
              <w:t>Vyks įtraukiančių kontekstų kūrimo refleksija metodinėse grupėse</w:t>
            </w:r>
            <w:r>
              <w:rPr>
                <w:color w:val="4BACC6" w:themeColor="accent5"/>
                <w:sz w:val="24"/>
              </w:rPr>
              <w:t xml:space="preserve"> </w:t>
            </w:r>
          </w:p>
        </w:tc>
        <w:tc>
          <w:tcPr>
            <w:tcW w:w="1305" w:type="dxa"/>
          </w:tcPr>
          <w:p w14:paraId="5E8849D4" w14:textId="77777777" w:rsidR="004C407A" w:rsidRDefault="004C407A" w:rsidP="00083101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Metų eigoje </w:t>
            </w:r>
          </w:p>
          <w:p w14:paraId="2D85292D" w14:textId="77777777" w:rsidR="004C407A" w:rsidRDefault="004C407A" w:rsidP="00083101">
            <w:pPr>
              <w:pStyle w:val="TableParagraph"/>
              <w:ind w:left="0"/>
              <w:jc w:val="both"/>
              <w:rPr>
                <w:sz w:val="24"/>
              </w:rPr>
            </w:pPr>
          </w:p>
          <w:p w14:paraId="6889710C" w14:textId="77777777" w:rsidR="004C407A" w:rsidRDefault="004C407A" w:rsidP="00083101">
            <w:pPr>
              <w:pStyle w:val="TableParagraph"/>
              <w:ind w:left="0"/>
              <w:jc w:val="both"/>
              <w:rPr>
                <w:sz w:val="24"/>
              </w:rPr>
            </w:pPr>
          </w:p>
          <w:p w14:paraId="7BC2C10F" w14:textId="77777777" w:rsidR="004C407A" w:rsidRDefault="004C407A" w:rsidP="00083101">
            <w:pPr>
              <w:pStyle w:val="TableParagraph"/>
              <w:ind w:left="0"/>
              <w:jc w:val="both"/>
              <w:rPr>
                <w:sz w:val="24"/>
              </w:rPr>
            </w:pPr>
          </w:p>
          <w:p w14:paraId="79754545" w14:textId="77777777" w:rsidR="004C407A" w:rsidRDefault="004C407A" w:rsidP="00083101">
            <w:pPr>
              <w:pStyle w:val="TableParagraph"/>
              <w:ind w:left="0"/>
              <w:jc w:val="both"/>
              <w:rPr>
                <w:sz w:val="24"/>
              </w:rPr>
            </w:pPr>
          </w:p>
          <w:p w14:paraId="22EF6CC4" w14:textId="77777777" w:rsidR="004C407A" w:rsidRDefault="004C407A" w:rsidP="00083101">
            <w:pPr>
              <w:pStyle w:val="TableParagraph"/>
              <w:ind w:left="0"/>
              <w:jc w:val="both"/>
              <w:rPr>
                <w:sz w:val="24"/>
              </w:rPr>
            </w:pPr>
          </w:p>
          <w:p w14:paraId="562C690D" w14:textId="77777777" w:rsidR="004C407A" w:rsidRDefault="004C407A" w:rsidP="00083101">
            <w:pPr>
              <w:pStyle w:val="TableParagraph"/>
              <w:ind w:left="0"/>
              <w:jc w:val="both"/>
              <w:rPr>
                <w:sz w:val="24"/>
              </w:rPr>
            </w:pPr>
          </w:p>
          <w:p w14:paraId="00C70D5D" w14:textId="77777777" w:rsidR="004C407A" w:rsidRDefault="004C407A" w:rsidP="00083101">
            <w:pPr>
              <w:pStyle w:val="TableParagraph"/>
              <w:ind w:left="0"/>
              <w:jc w:val="both"/>
              <w:rPr>
                <w:sz w:val="24"/>
              </w:rPr>
            </w:pPr>
          </w:p>
          <w:p w14:paraId="6F586300" w14:textId="77777777" w:rsidR="004C407A" w:rsidRDefault="004C407A" w:rsidP="00083101">
            <w:pPr>
              <w:pStyle w:val="TableParagraph"/>
              <w:ind w:left="0"/>
              <w:jc w:val="both"/>
              <w:rPr>
                <w:sz w:val="24"/>
              </w:rPr>
            </w:pPr>
          </w:p>
          <w:p w14:paraId="2CDAFC60" w14:textId="77777777" w:rsidR="004C407A" w:rsidRDefault="004C407A" w:rsidP="00083101">
            <w:pPr>
              <w:pStyle w:val="TableParagraph"/>
              <w:ind w:left="0"/>
              <w:jc w:val="both"/>
              <w:rPr>
                <w:sz w:val="24"/>
              </w:rPr>
            </w:pPr>
          </w:p>
          <w:p w14:paraId="6810BA2D" w14:textId="77777777" w:rsidR="004C407A" w:rsidRDefault="004C407A" w:rsidP="00083101">
            <w:pPr>
              <w:pStyle w:val="TableParagraph"/>
              <w:ind w:left="0"/>
              <w:jc w:val="both"/>
              <w:rPr>
                <w:sz w:val="24"/>
              </w:rPr>
            </w:pPr>
          </w:p>
          <w:p w14:paraId="64C33F3D" w14:textId="77777777" w:rsidR="004C407A" w:rsidRDefault="004C407A" w:rsidP="00083101">
            <w:pPr>
              <w:pStyle w:val="TableParagraph"/>
              <w:ind w:left="0"/>
              <w:jc w:val="both"/>
              <w:rPr>
                <w:sz w:val="24"/>
              </w:rPr>
            </w:pPr>
          </w:p>
          <w:p w14:paraId="315E00C5" w14:textId="77777777" w:rsidR="004C407A" w:rsidRDefault="004C407A" w:rsidP="00083101">
            <w:pPr>
              <w:pStyle w:val="TableParagraph"/>
              <w:ind w:left="0"/>
              <w:jc w:val="both"/>
              <w:rPr>
                <w:sz w:val="24"/>
              </w:rPr>
            </w:pPr>
          </w:p>
          <w:p w14:paraId="6B469783" w14:textId="77777777" w:rsidR="004C407A" w:rsidRDefault="004C407A" w:rsidP="00083101">
            <w:pPr>
              <w:pStyle w:val="TableParagraph"/>
              <w:ind w:left="0"/>
              <w:jc w:val="both"/>
              <w:rPr>
                <w:sz w:val="24"/>
              </w:rPr>
            </w:pPr>
          </w:p>
        </w:tc>
        <w:tc>
          <w:tcPr>
            <w:tcW w:w="2041" w:type="dxa"/>
          </w:tcPr>
          <w:p w14:paraId="0E2F76A7" w14:textId="77777777" w:rsidR="004C407A" w:rsidRDefault="004C407A" w:rsidP="00083101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IU ir PU mokytojai </w:t>
            </w:r>
          </w:p>
          <w:p w14:paraId="4DE79419" w14:textId="77777777" w:rsidR="004C407A" w:rsidRDefault="004C407A" w:rsidP="00083101">
            <w:pPr>
              <w:pStyle w:val="TableParagraph"/>
              <w:ind w:left="0"/>
              <w:jc w:val="both"/>
              <w:rPr>
                <w:sz w:val="24"/>
              </w:rPr>
            </w:pPr>
          </w:p>
          <w:p w14:paraId="48295C19" w14:textId="77777777" w:rsidR="004C407A" w:rsidRDefault="004C407A" w:rsidP="00083101">
            <w:pPr>
              <w:pStyle w:val="TableParagraph"/>
              <w:ind w:left="0"/>
              <w:jc w:val="both"/>
              <w:rPr>
                <w:sz w:val="24"/>
              </w:rPr>
            </w:pPr>
          </w:p>
          <w:p w14:paraId="75BEFCD3" w14:textId="77777777" w:rsidR="004C407A" w:rsidRDefault="004C407A" w:rsidP="00083101">
            <w:pPr>
              <w:pStyle w:val="TableParagraph"/>
              <w:ind w:left="0"/>
              <w:jc w:val="both"/>
              <w:rPr>
                <w:sz w:val="24"/>
              </w:rPr>
            </w:pPr>
          </w:p>
          <w:p w14:paraId="3AF63160" w14:textId="77777777" w:rsidR="004C407A" w:rsidRDefault="004C407A" w:rsidP="00083101">
            <w:pPr>
              <w:pStyle w:val="TableParagraph"/>
              <w:ind w:left="0"/>
              <w:jc w:val="both"/>
              <w:rPr>
                <w:sz w:val="24"/>
              </w:rPr>
            </w:pPr>
          </w:p>
          <w:p w14:paraId="11D0FA22" w14:textId="77777777" w:rsidR="004C407A" w:rsidRDefault="004C407A" w:rsidP="00083101">
            <w:pPr>
              <w:pStyle w:val="TableParagraph"/>
              <w:ind w:left="0"/>
              <w:jc w:val="both"/>
              <w:rPr>
                <w:sz w:val="24"/>
              </w:rPr>
            </w:pPr>
          </w:p>
          <w:p w14:paraId="19189E0E" w14:textId="77777777" w:rsidR="004C407A" w:rsidRDefault="004C407A" w:rsidP="00083101">
            <w:pPr>
              <w:pStyle w:val="TableParagraph"/>
              <w:ind w:left="0"/>
              <w:jc w:val="both"/>
              <w:rPr>
                <w:sz w:val="24"/>
              </w:rPr>
            </w:pPr>
          </w:p>
          <w:p w14:paraId="60743F4C" w14:textId="77777777" w:rsidR="004C407A" w:rsidRDefault="004C407A" w:rsidP="00083101">
            <w:pPr>
              <w:pStyle w:val="TableParagraph"/>
              <w:ind w:left="0"/>
              <w:jc w:val="both"/>
              <w:rPr>
                <w:sz w:val="24"/>
              </w:rPr>
            </w:pPr>
          </w:p>
          <w:p w14:paraId="66AD39FF" w14:textId="77777777" w:rsidR="004C407A" w:rsidRDefault="004C407A" w:rsidP="00083101">
            <w:pPr>
              <w:pStyle w:val="TableParagraph"/>
              <w:ind w:left="0"/>
              <w:jc w:val="both"/>
              <w:rPr>
                <w:sz w:val="24"/>
              </w:rPr>
            </w:pPr>
          </w:p>
          <w:p w14:paraId="1E96E15A" w14:textId="77777777" w:rsidR="004C407A" w:rsidRDefault="004C407A" w:rsidP="00083101">
            <w:pPr>
              <w:pStyle w:val="TableParagraph"/>
              <w:ind w:left="0"/>
              <w:jc w:val="both"/>
              <w:rPr>
                <w:sz w:val="24"/>
              </w:rPr>
            </w:pPr>
          </w:p>
          <w:p w14:paraId="1D4FFAE3" w14:textId="77777777" w:rsidR="004C407A" w:rsidRDefault="004C407A" w:rsidP="00083101">
            <w:pPr>
              <w:pStyle w:val="TableParagraph"/>
              <w:ind w:left="0"/>
              <w:jc w:val="both"/>
              <w:rPr>
                <w:sz w:val="24"/>
              </w:rPr>
            </w:pPr>
          </w:p>
          <w:p w14:paraId="20588AFE" w14:textId="77777777" w:rsidR="004C407A" w:rsidRDefault="004C407A" w:rsidP="00083101">
            <w:pPr>
              <w:pStyle w:val="TableParagraph"/>
              <w:ind w:left="0"/>
              <w:jc w:val="both"/>
              <w:rPr>
                <w:sz w:val="24"/>
              </w:rPr>
            </w:pPr>
          </w:p>
          <w:p w14:paraId="7FD8F269" w14:textId="77777777" w:rsidR="004C407A" w:rsidRDefault="004C407A" w:rsidP="00083101">
            <w:pPr>
              <w:pStyle w:val="TableParagraph"/>
              <w:ind w:left="0"/>
              <w:jc w:val="both"/>
              <w:rPr>
                <w:sz w:val="24"/>
              </w:rPr>
            </w:pPr>
          </w:p>
          <w:p w14:paraId="40D89291" w14:textId="77777777" w:rsidR="004C407A" w:rsidRDefault="004C407A" w:rsidP="00083101">
            <w:pPr>
              <w:pStyle w:val="TableParagraph"/>
              <w:ind w:left="0"/>
              <w:jc w:val="both"/>
              <w:rPr>
                <w:sz w:val="24"/>
              </w:rPr>
            </w:pPr>
          </w:p>
        </w:tc>
      </w:tr>
      <w:tr w:rsidR="004C407A" w:rsidRPr="005D1CDA" w14:paraId="3B60B111" w14:textId="77777777" w:rsidTr="00083101">
        <w:tc>
          <w:tcPr>
            <w:tcW w:w="2235" w:type="dxa"/>
            <w:vMerge/>
          </w:tcPr>
          <w:p w14:paraId="538B8A7D" w14:textId="77777777" w:rsidR="004C407A" w:rsidRDefault="004C407A" w:rsidP="00083101">
            <w:pPr>
              <w:pStyle w:val="TableParagraph"/>
              <w:tabs>
                <w:tab w:val="left" w:pos="1816"/>
              </w:tabs>
              <w:ind w:left="0"/>
              <w:jc w:val="both"/>
              <w:rPr>
                <w:sz w:val="24"/>
              </w:rPr>
            </w:pPr>
          </w:p>
        </w:tc>
        <w:tc>
          <w:tcPr>
            <w:tcW w:w="4252" w:type="dxa"/>
            <w:gridSpan w:val="2"/>
          </w:tcPr>
          <w:p w14:paraId="2B4CB7B3" w14:textId="69B47764" w:rsidR="004C407A" w:rsidRDefault="004C407A" w:rsidP="00083101">
            <w:pPr>
              <w:pStyle w:val="TableParagraph"/>
              <w:tabs>
                <w:tab w:val="left" w:pos="630"/>
                <w:tab w:val="left" w:pos="1050"/>
                <w:tab w:val="left" w:pos="1655"/>
                <w:tab w:val="left" w:pos="1885"/>
                <w:tab w:val="left" w:pos="2166"/>
                <w:tab w:val="left" w:pos="3290"/>
                <w:tab w:val="left" w:pos="3343"/>
              </w:tabs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Projektas integruojantis</w:t>
            </w:r>
            <w:r w:rsidRPr="00355471">
              <w:rPr>
                <w:sz w:val="24"/>
              </w:rPr>
              <w:t xml:space="preserve"> pažangias praktikas „Rudens kraitė</w:t>
            </w:r>
            <w:r>
              <w:rPr>
                <w:sz w:val="24"/>
              </w:rPr>
              <w:t>“</w:t>
            </w:r>
          </w:p>
        </w:tc>
        <w:tc>
          <w:tcPr>
            <w:tcW w:w="1305" w:type="dxa"/>
          </w:tcPr>
          <w:p w14:paraId="39302326" w14:textId="77777777" w:rsidR="004C407A" w:rsidRDefault="004C407A" w:rsidP="00083101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Spalio mėn.</w:t>
            </w:r>
          </w:p>
        </w:tc>
        <w:tc>
          <w:tcPr>
            <w:tcW w:w="2041" w:type="dxa"/>
          </w:tcPr>
          <w:p w14:paraId="06C12979" w14:textId="77777777" w:rsidR="004C407A" w:rsidRDefault="004C407A" w:rsidP="00083101">
            <w:pPr>
              <w:pStyle w:val="TableParagraph"/>
              <w:ind w:left="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N.Jurkienė</w:t>
            </w:r>
            <w:proofErr w:type="spellEnd"/>
          </w:p>
        </w:tc>
      </w:tr>
      <w:tr w:rsidR="00324CCC" w:rsidRPr="005D1CDA" w14:paraId="6A404A1F" w14:textId="77777777" w:rsidTr="00FE1421">
        <w:trPr>
          <w:trHeight w:val="1380"/>
        </w:trPr>
        <w:tc>
          <w:tcPr>
            <w:tcW w:w="2235" w:type="dxa"/>
            <w:vMerge w:val="restart"/>
          </w:tcPr>
          <w:p w14:paraId="0775B62A" w14:textId="77777777" w:rsidR="00324CCC" w:rsidRDefault="00324CCC" w:rsidP="00083101">
            <w:pPr>
              <w:pStyle w:val="TableParagraph"/>
              <w:tabs>
                <w:tab w:val="left" w:pos="1098"/>
              </w:tabs>
              <w:ind w:left="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Reggio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Emilia</w:t>
            </w:r>
            <w:proofErr w:type="spellEnd"/>
            <w:r>
              <w:rPr>
                <w:sz w:val="24"/>
              </w:rPr>
              <w:t xml:space="preserve"> sistemos idėjų taikymas</w:t>
            </w:r>
          </w:p>
        </w:tc>
        <w:tc>
          <w:tcPr>
            <w:tcW w:w="4252" w:type="dxa"/>
            <w:gridSpan w:val="2"/>
          </w:tcPr>
          <w:p w14:paraId="013401F5" w14:textId="77777777" w:rsidR="00324CCC" w:rsidRDefault="00324CCC" w:rsidP="00083101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Visi vyresniojo 5-6 m. amžiaus vaikai dalyvaus išvykoje į II- oje buveinėje įkurtą kūrybinę erdvę.</w:t>
            </w:r>
          </w:p>
          <w:p w14:paraId="51F16E6C" w14:textId="4B551A62" w:rsidR="00324CCC" w:rsidRDefault="00324CCC" w:rsidP="00083101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Bus įgyv</w:t>
            </w:r>
            <w:r w:rsidRPr="002B0D31">
              <w:rPr>
                <w:sz w:val="24"/>
              </w:rPr>
              <w:t xml:space="preserve">endinamas projektas </w:t>
            </w:r>
            <w:r>
              <w:rPr>
                <w:sz w:val="24"/>
              </w:rPr>
              <w:t xml:space="preserve">   „Kurkime drauge“</w:t>
            </w:r>
          </w:p>
        </w:tc>
        <w:tc>
          <w:tcPr>
            <w:tcW w:w="1305" w:type="dxa"/>
          </w:tcPr>
          <w:p w14:paraId="73EF7EC2" w14:textId="25751F64" w:rsidR="00324CCC" w:rsidRDefault="00324CCC" w:rsidP="00083101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Kovo mėn.</w:t>
            </w:r>
          </w:p>
          <w:p w14:paraId="45DEDE39" w14:textId="194215CC" w:rsidR="00324CCC" w:rsidRDefault="00324CCC" w:rsidP="00083101">
            <w:pPr>
              <w:pStyle w:val="TableParagraph"/>
              <w:ind w:left="0"/>
              <w:jc w:val="both"/>
              <w:rPr>
                <w:sz w:val="24"/>
              </w:rPr>
            </w:pPr>
          </w:p>
          <w:p w14:paraId="12001364" w14:textId="77777777" w:rsidR="00324CCC" w:rsidRDefault="00324CCC" w:rsidP="00083101">
            <w:pPr>
              <w:pStyle w:val="TableParagraph"/>
              <w:ind w:left="0"/>
              <w:jc w:val="both"/>
              <w:rPr>
                <w:sz w:val="24"/>
              </w:rPr>
            </w:pPr>
          </w:p>
          <w:p w14:paraId="6B556675" w14:textId="7AF01806" w:rsidR="00324CCC" w:rsidRDefault="00324CCC" w:rsidP="00083101">
            <w:pPr>
              <w:pStyle w:val="TableParagraph"/>
              <w:ind w:left="0"/>
              <w:jc w:val="both"/>
              <w:rPr>
                <w:sz w:val="24"/>
              </w:rPr>
            </w:pPr>
          </w:p>
        </w:tc>
        <w:tc>
          <w:tcPr>
            <w:tcW w:w="2041" w:type="dxa"/>
          </w:tcPr>
          <w:p w14:paraId="778500E7" w14:textId="77777777" w:rsidR="00324CCC" w:rsidRDefault="00324CCC" w:rsidP="00324CCC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Mokytojai</w:t>
            </w:r>
          </w:p>
          <w:p w14:paraId="4480A683" w14:textId="77777777" w:rsidR="00324CCC" w:rsidRDefault="00324CCC" w:rsidP="00324CCC">
            <w:pPr>
              <w:pStyle w:val="TableParagraph"/>
              <w:ind w:left="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R.Pocienė</w:t>
            </w:r>
            <w:proofErr w:type="spellEnd"/>
          </w:p>
          <w:p w14:paraId="464899C7" w14:textId="12D2FD71" w:rsidR="00324CCC" w:rsidRDefault="00324CCC" w:rsidP="00083101">
            <w:pPr>
              <w:pStyle w:val="TableParagraph"/>
              <w:ind w:left="0"/>
              <w:jc w:val="both"/>
              <w:rPr>
                <w:sz w:val="24"/>
              </w:rPr>
            </w:pPr>
          </w:p>
        </w:tc>
      </w:tr>
      <w:tr w:rsidR="004C407A" w:rsidRPr="005D1CDA" w14:paraId="5A87DC50" w14:textId="77777777" w:rsidTr="00083101">
        <w:tc>
          <w:tcPr>
            <w:tcW w:w="2235" w:type="dxa"/>
            <w:vMerge/>
          </w:tcPr>
          <w:p w14:paraId="74416ADD" w14:textId="77777777" w:rsidR="004C407A" w:rsidRDefault="004C407A" w:rsidP="00083101">
            <w:pPr>
              <w:pStyle w:val="TableParagraph"/>
              <w:tabs>
                <w:tab w:val="left" w:pos="1816"/>
              </w:tabs>
              <w:ind w:left="0"/>
              <w:jc w:val="both"/>
              <w:rPr>
                <w:sz w:val="24"/>
              </w:rPr>
            </w:pPr>
          </w:p>
        </w:tc>
        <w:tc>
          <w:tcPr>
            <w:tcW w:w="4252" w:type="dxa"/>
            <w:gridSpan w:val="2"/>
          </w:tcPr>
          <w:p w14:paraId="0CAD9EFE" w14:textId="6CD7F730" w:rsidR="004C407A" w:rsidRDefault="004C407A" w:rsidP="00083101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Organizuota kūrybinė akcija, skirta Žemės dienai.</w:t>
            </w:r>
            <w:r w:rsidR="00324CCC">
              <w:rPr>
                <w:sz w:val="24"/>
              </w:rPr>
              <w:t xml:space="preserve"> Visi</w:t>
            </w:r>
            <w:r w:rsidR="00635181">
              <w:rPr>
                <w:sz w:val="24"/>
              </w:rPr>
              <w:t xml:space="preserve"> </w:t>
            </w:r>
            <w:r w:rsidR="00324CCC">
              <w:rPr>
                <w:sz w:val="24"/>
              </w:rPr>
              <w:t>mokytojai įgyvendins kūrybinę ugdymo veiklą/projektą  lauke</w:t>
            </w:r>
          </w:p>
        </w:tc>
        <w:tc>
          <w:tcPr>
            <w:tcW w:w="1305" w:type="dxa"/>
          </w:tcPr>
          <w:p w14:paraId="7BB92FBD" w14:textId="3AD3B218" w:rsidR="004C407A" w:rsidRDefault="00324CCC" w:rsidP="00083101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Balandžio mėn.</w:t>
            </w:r>
          </w:p>
        </w:tc>
        <w:tc>
          <w:tcPr>
            <w:tcW w:w="2041" w:type="dxa"/>
          </w:tcPr>
          <w:p w14:paraId="458F674C" w14:textId="29081708" w:rsidR="00324CCC" w:rsidRDefault="00324CCC" w:rsidP="00083101">
            <w:pPr>
              <w:pStyle w:val="TableParagraph"/>
              <w:ind w:left="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V.Narbutienė</w:t>
            </w:r>
            <w:proofErr w:type="spellEnd"/>
          </w:p>
          <w:p w14:paraId="0A697214" w14:textId="56F9BB33" w:rsidR="004C407A" w:rsidRDefault="004C407A" w:rsidP="00083101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Mokytojai</w:t>
            </w:r>
          </w:p>
          <w:p w14:paraId="0A4A2C08" w14:textId="77777777" w:rsidR="004C407A" w:rsidRDefault="004C407A" w:rsidP="00083101">
            <w:pPr>
              <w:pStyle w:val="TableParagraph"/>
              <w:ind w:left="0"/>
              <w:jc w:val="both"/>
              <w:rPr>
                <w:sz w:val="24"/>
              </w:rPr>
            </w:pPr>
          </w:p>
        </w:tc>
      </w:tr>
      <w:tr w:rsidR="004C407A" w:rsidRPr="005D1CDA" w14:paraId="28B43F90" w14:textId="77777777" w:rsidTr="00083101">
        <w:tc>
          <w:tcPr>
            <w:tcW w:w="2235" w:type="dxa"/>
            <w:vMerge/>
          </w:tcPr>
          <w:p w14:paraId="58FC46AC" w14:textId="77777777" w:rsidR="004C407A" w:rsidRDefault="004C407A" w:rsidP="00083101">
            <w:pPr>
              <w:pStyle w:val="TableParagraph"/>
              <w:tabs>
                <w:tab w:val="left" w:pos="1816"/>
              </w:tabs>
              <w:ind w:left="0"/>
              <w:jc w:val="both"/>
              <w:rPr>
                <w:sz w:val="24"/>
              </w:rPr>
            </w:pPr>
          </w:p>
        </w:tc>
        <w:tc>
          <w:tcPr>
            <w:tcW w:w="4252" w:type="dxa"/>
            <w:gridSpan w:val="2"/>
          </w:tcPr>
          <w:p w14:paraId="61301E6E" w14:textId="4CB96417" w:rsidR="004C407A" w:rsidRDefault="00324CCC" w:rsidP="00083101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Visose grupėse veiklose naudojamos </w:t>
            </w:r>
            <w:r w:rsidR="004C407A">
              <w:rPr>
                <w:sz w:val="24"/>
              </w:rPr>
              <w:t>natūralios netradicinės medžiagos, antrinės žaliavos</w:t>
            </w:r>
            <w:r>
              <w:rPr>
                <w:sz w:val="24"/>
              </w:rPr>
              <w:t>,</w:t>
            </w:r>
            <w:r w:rsidR="004C407A">
              <w:rPr>
                <w:sz w:val="24"/>
              </w:rPr>
              <w:t xml:space="preserve"> gamtinė medžiaga.</w:t>
            </w:r>
            <w:r>
              <w:rPr>
                <w:sz w:val="24"/>
              </w:rPr>
              <w:t xml:space="preserve"> </w:t>
            </w:r>
          </w:p>
          <w:p w14:paraId="0E0C5C06" w14:textId="1AE20063" w:rsidR="004C407A" w:rsidRDefault="004C407A" w:rsidP="00083101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Metodinėse</w:t>
            </w:r>
            <w:r>
              <w:rPr>
                <w:sz w:val="24"/>
              </w:rPr>
              <w:tab/>
              <w:t xml:space="preserve">grupėse </w:t>
            </w:r>
            <w:r>
              <w:rPr>
                <w:spacing w:val="-3"/>
                <w:sz w:val="24"/>
              </w:rPr>
              <w:t xml:space="preserve">mokytojai </w:t>
            </w:r>
            <w:r>
              <w:rPr>
                <w:sz w:val="24"/>
              </w:rPr>
              <w:t>reflektuos  įgyvendintas veiklas</w:t>
            </w:r>
          </w:p>
        </w:tc>
        <w:tc>
          <w:tcPr>
            <w:tcW w:w="1305" w:type="dxa"/>
          </w:tcPr>
          <w:p w14:paraId="0B33018A" w14:textId="77777777" w:rsidR="004C407A" w:rsidRDefault="004C407A" w:rsidP="00083101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Metų eigoje</w:t>
            </w:r>
          </w:p>
          <w:p w14:paraId="3ECEB6D1" w14:textId="77777777" w:rsidR="004C407A" w:rsidRDefault="004C407A" w:rsidP="00083101">
            <w:pPr>
              <w:pStyle w:val="TableParagraph"/>
              <w:ind w:left="0"/>
              <w:jc w:val="both"/>
              <w:rPr>
                <w:sz w:val="24"/>
              </w:rPr>
            </w:pPr>
          </w:p>
        </w:tc>
        <w:tc>
          <w:tcPr>
            <w:tcW w:w="2041" w:type="dxa"/>
          </w:tcPr>
          <w:p w14:paraId="1B4845CC" w14:textId="77777777" w:rsidR="004C407A" w:rsidRDefault="004C407A" w:rsidP="00083101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Metodinių grupių pirmininkai</w:t>
            </w:r>
          </w:p>
          <w:p w14:paraId="3EAA5CBB" w14:textId="77777777" w:rsidR="004C407A" w:rsidRDefault="004C407A" w:rsidP="00083101">
            <w:pPr>
              <w:pStyle w:val="TableParagraph"/>
              <w:ind w:left="0"/>
              <w:jc w:val="both"/>
              <w:rPr>
                <w:sz w:val="24"/>
              </w:rPr>
            </w:pPr>
          </w:p>
        </w:tc>
      </w:tr>
      <w:tr w:rsidR="00586E94" w:rsidRPr="005D1CDA" w14:paraId="2221642F" w14:textId="77777777" w:rsidTr="00083101">
        <w:tc>
          <w:tcPr>
            <w:tcW w:w="2235" w:type="dxa"/>
            <w:vMerge w:val="restart"/>
          </w:tcPr>
          <w:p w14:paraId="25F731AF" w14:textId="77777777" w:rsidR="00586E94" w:rsidRDefault="00586E94" w:rsidP="00083101">
            <w:pPr>
              <w:pStyle w:val="TableParagraph"/>
              <w:tabs>
                <w:tab w:val="left" w:pos="1204"/>
              </w:tabs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STEAM ugdymas</w:t>
            </w:r>
          </w:p>
        </w:tc>
        <w:tc>
          <w:tcPr>
            <w:tcW w:w="4252" w:type="dxa"/>
            <w:gridSpan w:val="2"/>
          </w:tcPr>
          <w:p w14:paraId="1F80556B" w14:textId="045BB262" w:rsidR="00586E94" w:rsidRDefault="00586E94" w:rsidP="00083101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Įgyvendinamas rajoninis projektas „Raseiniai-mano miestas“, skirtas  miesto 750 gimtadieniui</w:t>
            </w:r>
          </w:p>
        </w:tc>
        <w:tc>
          <w:tcPr>
            <w:tcW w:w="1305" w:type="dxa"/>
          </w:tcPr>
          <w:p w14:paraId="1959B434" w14:textId="7439A1DD" w:rsidR="00586E94" w:rsidRDefault="00586E94" w:rsidP="00083101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Gegužės mėn.</w:t>
            </w:r>
          </w:p>
        </w:tc>
        <w:tc>
          <w:tcPr>
            <w:tcW w:w="2041" w:type="dxa"/>
          </w:tcPr>
          <w:p w14:paraId="543CDB98" w14:textId="77777777" w:rsidR="00586E94" w:rsidRDefault="00586E94" w:rsidP="00324CCC">
            <w:pPr>
              <w:pStyle w:val="TableParagraph"/>
              <w:ind w:left="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L.Laucevičė</w:t>
            </w:r>
            <w:proofErr w:type="spellEnd"/>
            <w:r>
              <w:rPr>
                <w:sz w:val="24"/>
              </w:rPr>
              <w:t>,</w:t>
            </w:r>
          </w:p>
          <w:p w14:paraId="3DC139A6" w14:textId="77777777" w:rsidR="00586E94" w:rsidRDefault="00586E94" w:rsidP="00324CCC">
            <w:pPr>
              <w:pStyle w:val="TableParagraph"/>
              <w:ind w:left="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R.Pocienė</w:t>
            </w:r>
            <w:proofErr w:type="spellEnd"/>
          </w:p>
          <w:p w14:paraId="6AA6F567" w14:textId="38CD7091" w:rsidR="00586E94" w:rsidRDefault="00586E94" w:rsidP="00324CCC">
            <w:pPr>
              <w:pStyle w:val="TableParagraph"/>
              <w:ind w:left="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R.Jocienė</w:t>
            </w:r>
            <w:proofErr w:type="spellEnd"/>
          </w:p>
        </w:tc>
      </w:tr>
      <w:tr w:rsidR="00586E94" w:rsidRPr="005D1CDA" w14:paraId="2AB21A55" w14:textId="77777777" w:rsidTr="00083101">
        <w:tc>
          <w:tcPr>
            <w:tcW w:w="2235" w:type="dxa"/>
            <w:vMerge/>
          </w:tcPr>
          <w:p w14:paraId="63B98BE8" w14:textId="77777777" w:rsidR="00586E94" w:rsidRDefault="00586E94" w:rsidP="00083101">
            <w:pPr>
              <w:pStyle w:val="TableParagraph"/>
              <w:tabs>
                <w:tab w:val="left" w:pos="1816"/>
              </w:tabs>
              <w:ind w:left="0"/>
              <w:jc w:val="both"/>
              <w:rPr>
                <w:sz w:val="24"/>
              </w:rPr>
            </w:pPr>
          </w:p>
        </w:tc>
        <w:tc>
          <w:tcPr>
            <w:tcW w:w="4252" w:type="dxa"/>
            <w:gridSpan w:val="2"/>
          </w:tcPr>
          <w:p w14:paraId="603930C0" w14:textId="7317732C" w:rsidR="00586E94" w:rsidRDefault="00586E94" w:rsidP="00083101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PU vaikai dalyvaus rajoniniame</w:t>
            </w:r>
            <w:r>
              <w:t xml:space="preserve"> </w:t>
            </w:r>
            <w:r w:rsidRPr="009A3C6F">
              <w:rPr>
                <w:sz w:val="24"/>
              </w:rPr>
              <w:t>projekte „Bendradarbiavimo proveržis „Rieda mokslo banga“</w:t>
            </w:r>
          </w:p>
        </w:tc>
        <w:tc>
          <w:tcPr>
            <w:tcW w:w="1305" w:type="dxa"/>
          </w:tcPr>
          <w:p w14:paraId="0D101E0E" w14:textId="77777777" w:rsidR="00586E94" w:rsidRDefault="00586E94" w:rsidP="00083101">
            <w:pPr>
              <w:pStyle w:val="TableParagraph"/>
              <w:ind w:left="0"/>
              <w:jc w:val="both"/>
              <w:rPr>
                <w:sz w:val="24"/>
              </w:rPr>
            </w:pPr>
            <w:r w:rsidRPr="00B41E86">
              <w:rPr>
                <w:sz w:val="24"/>
              </w:rPr>
              <w:t>Metų eigoje</w:t>
            </w:r>
          </w:p>
        </w:tc>
        <w:tc>
          <w:tcPr>
            <w:tcW w:w="2041" w:type="dxa"/>
          </w:tcPr>
          <w:p w14:paraId="3E5DAC91" w14:textId="77777777" w:rsidR="00586E94" w:rsidRDefault="00586E94" w:rsidP="00083101">
            <w:pPr>
              <w:pStyle w:val="TableParagraph"/>
              <w:ind w:left="0"/>
              <w:jc w:val="both"/>
              <w:rPr>
                <w:sz w:val="24"/>
              </w:rPr>
            </w:pPr>
            <w:proofErr w:type="spellStart"/>
            <w:r w:rsidRPr="00B41E86">
              <w:rPr>
                <w:sz w:val="24"/>
              </w:rPr>
              <w:t>I.Matevičienė</w:t>
            </w:r>
            <w:proofErr w:type="spellEnd"/>
          </w:p>
        </w:tc>
      </w:tr>
      <w:tr w:rsidR="00586E94" w:rsidRPr="005D1CDA" w14:paraId="137509B5" w14:textId="77777777" w:rsidTr="00083101">
        <w:tc>
          <w:tcPr>
            <w:tcW w:w="2235" w:type="dxa"/>
            <w:vMerge/>
          </w:tcPr>
          <w:p w14:paraId="2E97BA8C" w14:textId="77777777" w:rsidR="00586E94" w:rsidRDefault="00586E94" w:rsidP="00083101">
            <w:pPr>
              <w:pStyle w:val="TableParagraph"/>
              <w:tabs>
                <w:tab w:val="left" w:pos="1816"/>
              </w:tabs>
              <w:ind w:left="0"/>
              <w:jc w:val="both"/>
              <w:rPr>
                <w:sz w:val="24"/>
              </w:rPr>
            </w:pPr>
          </w:p>
        </w:tc>
        <w:tc>
          <w:tcPr>
            <w:tcW w:w="4252" w:type="dxa"/>
            <w:gridSpan w:val="2"/>
          </w:tcPr>
          <w:p w14:paraId="0DDC56AB" w14:textId="65AA6255" w:rsidR="00586E94" w:rsidRDefault="00586E94" w:rsidP="00083101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Į visus rengiamus projektus bus integruojamas STEAM ar matematinius gebėjimus plėtojantys ugdymo uždaviniai </w:t>
            </w:r>
          </w:p>
        </w:tc>
        <w:tc>
          <w:tcPr>
            <w:tcW w:w="1305" w:type="dxa"/>
          </w:tcPr>
          <w:p w14:paraId="58F58E60" w14:textId="2AFE62CB" w:rsidR="00586E94" w:rsidRPr="00B41E86" w:rsidRDefault="00586E94" w:rsidP="00083101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Metų eiga</w:t>
            </w:r>
          </w:p>
        </w:tc>
        <w:tc>
          <w:tcPr>
            <w:tcW w:w="2041" w:type="dxa"/>
          </w:tcPr>
          <w:p w14:paraId="5F63D1D0" w14:textId="363C7D30" w:rsidR="00586E94" w:rsidRPr="00B41E86" w:rsidRDefault="00586E94" w:rsidP="00083101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Mokytojai</w:t>
            </w:r>
          </w:p>
        </w:tc>
      </w:tr>
      <w:tr w:rsidR="00586E94" w:rsidRPr="005D1CDA" w14:paraId="1CA9C12A" w14:textId="77777777" w:rsidTr="00083101">
        <w:tc>
          <w:tcPr>
            <w:tcW w:w="2235" w:type="dxa"/>
            <w:vMerge/>
          </w:tcPr>
          <w:p w14:paraId="0DA8F8B0" w14:textId="77777777" w:rsidR="00586E94" w:rsidRDefault="00586E94" w:rsidP="00083101">
            <w:pPr>
              <w:pStyle w:val="TableParagraph"/>
              <w:tabs>
                <w:tab w:val="left" w:pos="1816"/>
              </w:tabs>
              <w:ind w:left="0"/>
              <w:jc w:val="both"/>
              <w:rPr>
                <w:sz w:val="24"/>
              </w:rPr>
            </w:pPr>
          </w:p>
        </w:tc>
        <w:tc>
          <w:tcPr>
            <w:tcW w:w="4252" w:type="dxa"/>
            <w:gridSpan w:val="2"/>
          </w:tcPr>
          <w:p w14:paraId="26592831" w14:textId="548B40C0" w:rsidR="00586E94" w:rsidRDefault="00586E94" w:rsidP="00083101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Lopšelyje-darželyje vykdomų STEAM veiklų analizė, refleksija, stojant į STEAM mokyklų tinklą</w:t>
            </w:r>
          </w:p>
        </w:tc>
        <w:tc>
          <w:tcPr>
            <w:tcW w:w="1305" w:type="dxa"/>
          </w:tcPr>
          <w:p w14:paraId="4567B8BE" w14:textId="77777777" w:rsidR="00586E94" w:rsidRDefault="00586E94" w:rsidP="00083101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Metų eigoje</w:t>
            </w:r>
          </w:p>
          <w:p w14:paraId="37271BCE" w14:textId="77777777" w:rsidR="00586E94" w:rsidRDefault="00586E94" w:rsidP="00083101">
            <w:pPr>
              <w:pStyle w:val="TableParagraph"/>
              <w:ind w:left="0"/>
              <w:jc w:val="both"/>
              <w:rPr>
                <w:sz w:val="24"/>
              </w:rPr>
            </w:pPr>
          </w:p>
        </w:tc>
        <w:tc>
          <w:tcPr>
            <w:tcW w:w="2041" w:type="dxa"/>
          </w:tcPr>
          <w:p w14:paraId="72626BF3" w14:textId="77777777" w:rsidR="00586E94" w:rsidRDefault="00586E94" w:rsidP="00083101">
            <w:pPr>
              <w:pStyle w:val="TableParagraph"/>
              <w:ind w:left="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L.Laucevičė</w:t>
            </w:r>
            <w:proofErr w:type="spellEnd"/>
          </w:p>
          <w:p w14:paraId="44D4395F" w14:textId="77777777" w:rsidR="00586E94" w:rsidRDefault="00586E94" w:rsidP="00083101">
            <w:pPr>
              <w:pStyle w:val="TableParagraph"/>
              <w:ind w:left="0"/>
              <w:jc w:val="both"/>
              <w:rPr>
                <w:sz w:val="24"/>
              </w:rPr>
            </w:pPr>
          </w:p>
        </w:tc>
      </w:tr>
      <w:tr w:rsidR="00586E94" w:rsidRPr="005D1CDA" w14:paraId="5F781123" w14:textId="77777777" w:rsidTr="00083101">
        <w:tc>
          <w:tcPr>
            <w:tcW w:w="2235" w:type="dxa"/>
            <w:vMerge/>
          </w:tcPr>
          <w:p w14:paraId="3C4ACD37" w14:textId="77777777" w:rsidR="00586E94" w:rsidRDefault="00586E94" w:rsidP="00083101">
            <w:pPr>
              <w:pStyle w:val="TableParagraph"/>
              <w:tabs>
                <w:tab w:val="left" w:pos="1816"/>
              </w:tabs>
              <w:ind w:left="0"/>
              <w:jc w:val="both"/>
              <w:rPr>
                <w:sz w:val="24"/>
              </w:rPr>
            </w:pPr>
          </w:p>
        </w:tc>
        <w:tc>
          <w:tcPr>
            <w:tcW w:w="4252" w:type="dxa"/>
            <w:gridSpan w:val="2"/>
          </w:tcPr>
          <w:p w14:paraId="1CAF9744" w14:textId="7D3FF8D6" w:rsidR="00586E94" w:rsidRDefault="00586E94" w:rsidP="00205580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Vyks „</w:t>
            </w:r>
            <w:proofErr w:type="spellStart"/>
            <w:r>
              <w:rPr>
                <w:sz w:val="24"/>
              </w:rPr>
              <w:t>Robotiados</w:t>
            </w:r>
            <w:proofErr w:type="spellEnd"/>
            <w:r>
              <w:rPr>
                <w:sz w:val="24"/>
              </w:rPr>
              <w:t>“ veiklos priešmokyklinio amžiaus vaikams</w:t>
            </w:r>
          </w:p>
        </w:tc>
        <w:tc>
          <w:tcPr>
            <w:tcW w:w="1305" w:type="dxa"/>
          </w:tcPr>
          <w:p w14:paraId="174ACED7" w14:textId="39E492AD" w:rsidR="00586E94" w:rsidRDefault="00586E94" w:rsidP="00083101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Metų eigoje </w:t>
            </w:r>
          </w:p>
        </w:tc>
        <w:tc>
          <w:tcPr>
            <w:tcW w:w="2041" w:type="dxa"/>
          </w:tcPr>
          <w:p w14:paraId="2BEDDE5B" w14:textId="71B176A0" w:rsidR="00586E94" w:rsidRDefault="00586E94" w:rsidP="00083101">
            <w:pPr>
              <w:pStyle w:val="TableParagraph"/>
              <w:ind w:left="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A.Kapočienė</w:t>
            </w:r>
            <w:proofErr w:type="spellEnd"/>
          </w:p>
        </w:tc>
      </w:tr>
      <w:tr w:rsidR="00586E94" w:rsidRPr="005D1CDA" w14:paraId="6451F7AE" w14:textId="77777777" w:rsidTr="00083101">
        <w:tc>
          <w:tcPr>
            <w:tcW w:w="2235" w:type="dxa"/>
            <w:vMerge/>
          </w:tcPr>
          <w:p w14:paraId="667EA67A" w14:textId="77777777" w:rsidR="00586E94" w:rsidRDefault="00586E94" w:rsidP="00083101">
            <w:pPr>
              <w:pStyle w:val="TableParagraph"/>
              <w:tabs>
                <w:tab w:val="left" w:pos="1816"/>
              </w:tabs>
              <w:ind w:left="0"/>
              <w:jc w:val="both"/>
              <w:rPr>
                <w:sz w:val="24"/>
              </w:rPr>
            </w:pPr>
          </w:p>
        </w:tc>
        <w:tc>
          <w:tcPr>
            <w:tcW w:w="4252" w:type="dxa"/>
            <w:gridSpan w:val="2"/>
          </w:tcPr>
          <w:p w14:paraId="23C57D33" w14:textId="19801E2F" w:rsidR="00586E94" w:rsidRDefault="00586E94" w:rsidP="00205580">
            <w:pPr>
              <w:pStyle w:val="TableParagraph"/>
              <w:ind w:left="0"/>
              <w:rPr>
                <w:sz w:val="24"/>
              </w:rPr>
            </w:pPr>
            <w:r w:rsidRPr="00586E94">
              <w:rPr>
                <w:sz w:val="24"/>
              </w:rPr>
              <w:t>Paukščių pažinimo plakato sukūrimas.</w:t>
            </w:r>
          </w:p>
        </w:tc>
        <w:tc>
          <w:tcPr>
            <w:tcW w:w="1305" w:type="dxa"/>
          </w:tcPr>
          <w:p w14:paraId="6A60D010" w14:textId="555D710E" w:rsidR="00586E94" w:rsidRDefault="00586E94" w:rsidP="00083101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Vasario mėn.</w:t>
            </w:r>
          </w:p>
        </w:tc>
        <w:tc>
          <w:tcPr>
            <w:tcW w:w="2041" w:type="dxa"/>
          </w:tcPr>
          <w:p w14:paraId="1F1ADB0B" w14:textId="1A9ADF11" w:rsidR="00586E94" w:rsidRDefault="00586E94" w:rsidP="00083101">
            <w:pPr>
              <w:pStyle w:val="TableParagraph"/>
              <w:ind w:left="0"/>
              <w:jc w:val="both"/>
              <w:rPr>
                <w:sz w:val="24"/>
              </w:rPr>
            </w:pPr>
            <w:proofErr w:type="spellStart"/>
            <w:r w:rsidRPr="00B41E86">
              <w:rPr>
                <w:sz w:val="24"/>
              </w:rPr>
              <w:t>I.Matevičienė</w:t>
            </w:r>
            <w:proofErr w:type="spellEnd"/>
          </w:p>
        </w:tc>
      </w:tr>
      <w:tr w:rsidR="00BA4346" w:rsidRPr="005D1CDA" w14:paraId="5F578385" w14:textId="77777777" w:rsidTr="00083101">
        <w:tc>
          <w:tcPr>
            <w:tcW w:w="2235" w:type="dxa"/>
            <w:vMerge w:val="restart"/>
          </w:tcPr>
          <w:p w14:paraId="37641EF5" w14:textId="77777777" w:rsidR="00BA4346" w:rsidRPr="00895BDD" w:rsidRDefault="00BA4346" w:rsidP="00083101">
            <w:pPr>
              <w:pStyle w:val="TableParagraph"/>
              <w:tabs>
                <w:tab w:val="left" w:pos="1098"/>
              </w:tabs>
              <w:ind w:left="0"/>
              <w:jc w:val="both"/>
              <w:rPr>
                <w:color w:val="FF0000"/>
                <w:sz w:val="24"/>
              </w:rPr>
            </w:pPr>
            <w:r w:rsidRPr="00355471">
              <w:rPr>
                <w:sz w:val="24"/>
              </w:rPr>
              <w:t>Darnios plėtros idėjų įgyvendinimas</w:t>
            </w:r>
          </w:p>
        </w:tc>
        <w:tc>
          <w:tcPr>
            <w:tcW w:w="4252" w:type="dxa"/>
            <w:gridSpan w:val="2"/>
          </w:tcPr>
          <w:p w14:paraId="17046769" w14:textId="1A3A29F2" w:rsidR="00BA4346" w:rsidRPr="00BC2BD0" w:rsidRDefault="00BA4346" w:rsidP="00083101">
            <w:pPr>
              <w:pStyle w:val="TableParagraph"/>
              <w:ind w:left="0"/>
              <w:jc w:val="both"/>
              <w:rPr>
                <w:sz w:val="24"/>
              </w:rPr>
            </w:pPr>
            <w:r w:rsidRPr="00355471">
              <w:rPr>
                <w:sz w:val="24"/>
              </w:rPr>
              <w:t xml:space="preserve">Įgyvendinamas gamtosauginis projektas, </w:t>
            </w:r>
            <w:r w:rsidRPr="00BA4346">
              <w:rPr>
                <w:sz w:val="24"/>
              </w:rPr>
              <w:t xml:space="preserve">skirtas  stebėti, pažinti, globoti  į lopšelio-darželio teritoriją atskrendančius paukščius </w:t>
            </w:r>
          </w:p>
        </w:tc>
        <w:tc>
          <w:tcPr>
            <w:tcW w:w="1305" w:type="dxa"/>
          </w:tcPr>
          <w:p w14:paraId="1EFFE8C9" w14:textId="6FBE109E" w:rsidR="00BA4346" w:rsidRPr="00895BDD" w:rsidRDefault="00BA4346" w:rsidP="00083101">
            <w:pPr>
              <w:pStyle w:val="TableParagraph"/>
              <w:ind w:left="0"/>
              <w:jc w:val="both"/>
              <w:rPr>
                <w:color w:val="FF0000"/>
                <w:sz w:val="24"/>
              </w:rPr>
            </w:pPr>
            <w:r>
              <w:rPr>
                <w:sz w:val="24"/>
              </w:rPr>
              <w:t>Sausio-vasario mėn.</w:t>
            </w:r>
          </w:p>
        </w:tc>
        <w:tc>
          <w:tcPr>
            <w:tcW w:w="2041" w:type="dxa"/>
          </w:tcPr>
          <w:p w14:paraId="32BBC40D" w14:textId="77777777" w:rsidR="00BA4346" w:rsidRDefault="00BA4346" w:rsidP="00083101">
            <w:pPr>
              <w:pStyle w:val="TableParagraph"/>
              <w:ind w:left="0"/>
              <w:jc w:val="both"/>
              <w:rPr>
                <w:sz w:val="24"/>
              </w:rPr>
            </w:pPr>
            <w:proofErr w:type="spellStart"/>
            <w:r w:rsidRPr="00F46DA1">
              <w:rPr>
                <w:sz w:val="24"/>
              </w:rPr>
              <w:t>A.Ramanauski</w:t>
            </w:r>
            <w:r>
              <w:rPr>
                <w:sz w:val="24"/>
              </w:rPr>
              <w:t>en</w:t>
            </w:r>
            <w:r w:rsidRPr="00F46DA1">
              <w:rPr>
                <w:sz w:val="24"/>
              </w:rPr>
              <w:t>ė</w:t>
            </w:r>
            <w:proofErr w:type="spellEnd"/>
          </w:p>
          <w:p w14:paraId="685CEF07" w14:textId="77777777" w:rsidR="00BA4346" w:rsidRDefault="00BA4346" w:rsidP="00083101">
            <w:pPr>
              <w:pStyle w:val="TableParagraph"/>
              <w:ind w:left="0"/>
              <w:jc w:val="both"/>
              <w:rPr>
                <w:sz w:val="24"/>
              </w:rPr>
            </w:pPr>
          </w:p>
          <w:p w14:paraId="504AC43F" w14:textId="77777777" w:rsidR="00BA4346" w:rsidRPr="00895BDD" w:rsidRDefault="00BA4346" w:rsidP="00083101">
            <w:pPr>
              <w:pStyle w:val="TableParagraph"/>
              <w:ind w:left="0"/>
              <w:jc w:val="both"/>
              <w:rPr>
                <w:color w:val="FF0000"/>
                <w:sz w:val="24"/>
              </w:rPr>
            </w:pPr>
          </w:p>
        </w:tc>
      </w:tr>
      <w:tr w:rsidR="00BA4346" w:rsidRPr="005D1CDA" w14:paraId="3F6EAE3E" w14:textId="77777777" w:rsidTr="00083101">
        <w:tc>
          <w:tcPr>
            <w:tcW w:w="2235" w:type="dxa"/>
            <w:vMerge/>
          </w:tcPr>
          <w:p w14:paraId="3B5D6EF7" w14:textId="77777777" w:rsidR="00BA4346" w:rsidRDefault="00BA4346" w:rsidP="00083101">
            <w:pPr>
              <w:pStyle w:val="TableParagraph"/>
              <w:tabs>
                <w:tab w:val="left" w:pos="1816"/>
              </w:tabs>
              <w:ind w:left="0"/>
              <w:jc w:val="both"/>
              <w:rPr>
                <w:sz w:val="24"/>
              </w:rPr>
            </w:pPr>
          </w:p>
        </w:tc>
        <w:tc>
          <w:tcPr>
            <w:tcW w:w="4252" w:type="dxa"/>
            <w:gridSpan w:val="2"/>
          </w:tcPr>
          <w:p w14:paraId="0A76D7EB" w14:textId="4467FAA9" w:rsidR="00BA4346" w:rsidRDefault="00BA4346" w:rsidP="00083101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Vyks</w:t>
            </w:r>
            <w:r w:rsidRPr="00E46E2E">
              <w:rPr>
                <w:sz w:val="24"/>
              </w:rPr>
              <w:t xml:space="preserve"> ne mažiau kaip dvi vaikų, tėvų ir pedagogų kūrybinės veikl</w:t>
            </w:r>
            <w:r>
              <w:rPr>
                <w:sz w:val="24"/>
              </w:rPr>
              <w:t xml:space="preserve">os, naudojant antrines žaliavas </w:t>
            </w:r>
            <w:r w:rsidR="00205580">
              <w:rPr>
                <w:sz w:val="24"/>
              </w:rPr>
              <w:t xml:space="preserve"> </w:t>
            </w:r>
          </w:p>
        </w:tc>
        <w:tc>
          <w:tcPr>
            <w:tcW w:w="1305" w:type="dxa"/>
          </w:tcPr>
          <w:p w14:paraId="0C461237" w14:textId="77777777" w:rsidR="00BA4346" w:rsidRDefault="00BA4346" w:rsidP="00083101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Metų eigoje</w:t>
            </w:r>
          </w:p>
        </w:tc>
        <w:tc>
          <w:tcPr>
            <w:tcW w:w="2041" w:type="dxa"/>
          </w:tcPr>
          <w:p w14:paraId="77357229" w14:textId="77777777" w:rsidR="00BA4346" w:rsidRDefault="00BA4346" w:rsidP="00083101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Mokytojai</w:t>
            </w:r>
          </w:p>
          <w:p w14:paraId="58699936" w14:textId="77777777" w:rsidR="00BA4346" w:rsidRDefault="00BA4346" w:rsidP="00083101">
            <w:pPr>
              <w:pStyle w:val="TableParagraph"/>
              <w:ind w:left="0"/>
              <w:jc w:val="both"/>
              <w:rPr>
                <w:sz w:val="24"/>
              </w:rPr>
            </w:pPr>
          </w:p>
          <w:p w14:paraId="1729F37D" w14:textId="77777777" w:rsidR="00BA4346" w:rsidRDefault="00BA4346" w:rsidP="00083101">
            <w:pPr>
              <w:pStyle w:val="TableParagraph"/>
              <w:ind w:left="0"/>
              <w:jc w:val="both"/>
              <w:rPr>
                <w:sz w:val="24"/>
              </w:rPr>
            </w:pPr>
          </w:p>
        </w:tc>
      </w:tr>
      <w:tr w:rsidR="00BA4346" w:rsidRPr="005D1CDA" w14:paraId="2A15ABA9" w14:textId="77777777" w:rsidTr="00083101">
        <w:tc>
          <w:tcPr>
            <w:tcW w:w="2235" w:type="dxa"/>
            <w:vMerge/>
          </w:tcPr>
          <w:p w14:paraId="141F6455" w14:textId="77777777" w:rsidR="00BA4346" w:rsidRDefault="00BA4346" w:rsidP="00083101">
            <w:pPr>
              <w:pStyle w:val="TableParagraph"/>
              <w:tabs>
                <w:tab w:val="left" w:pos="1816"/>
              </w:tabs>
              <w:ind w:left="0"/>
              <w:jc w:val="both"/>
              <w:rPr>
                <w:sz w:val="24"/>
              </w:rPr>
            </w:pPr>
          </w:p>
        </w:tc>
        <w:tc>
          <w:tcPr>
            <w:tcW w:w="4252" w:type="dxa"/>
            <w:gridSpan w:val="2"/>
          </w:tcPr>
          <w:p w14:paraId="1358C242" w14:textId="5B3D3B78" w:rsidR="00BA4346" w:rsidRPr="00B327E7" w:rsidRDefault="00BA4346" w:rsidP="00083101">
            <w:pPr>
              <w:pStyle w:val="TableParagraph"/>
              <w:ind w:left="0"/>
              <w:jc w:val="both"/>
              <w:rPr>
                <w:sz w:val="24"/>
              </w:rPr>
            </w:pPr>
            <w:r w:rsidRPr="00B327E7">
              <w:rPr>
                <w:sz w:val="24"/>
              </w:rPr>
              <w:t>Bendruomenės nariai d</w:t>
            </w:r>
            <w:r>
              <w:rPr>
                <w:sz w:val="24"/>
              </w:rPr>
              <w:t>alyvaus</w:t>
            </w:r>
            <w:r w:rsidRPr="00B327E7">
              <w:rPr>
                <w:sz w:val="24"/>
              </w:rPr>
              <w:t xml:space="preserve">  aplinkosauginėse  akcijose: „Mes rūšiuojam“, „Kamštelių vajus 2022-2023“</w:t>
            </w:r>
            <w:r w:rsidR="009D5E94">
              <w:rPr>
                <w:sz w:val="24"/>
              </w:rPr>
              <w:t>.</w:t>
            </w:r>
          </w:p>
          <w:p w14:paraId="4F212C5A" w14:textId="571F5969" w:rsidR="00BA4346" w:rsidRDefault="00BA4346" w:rsidP="00083101">
            <w:pPr>
              <w:pStyle w:val="TableParagraph"/>
              <w:ind w:left="0"/>
              <w:jc w:val="both"/>
              <w:rPr>
                <w:sz w:val="24"/>
              </w:rPr>
            </w:pPr>
            <w:r w:rsidRPr="00B327E7">
              <w:rPr>
                <w:sz w:val="24"/>
              </w:rPr>
              <w:t>Bus ugdomos vaikų pažinimo, atsakingo vartojimo, socialinės-pilietinės, gamtosauginės kompetencijos</w:t>
            </w:r>
          </w:p>
        </w:tc>
        <w:tc>
          <w:tcPr>
            <w:tcW w:w="1305" w:type="dxa"/>
          </w:tcPr>
          <w:p w14:paraId="46AF5262" w14:textId="77777777" w:rsidR="00BA4346" w:rsidRDefault="00BA4346" w:rsidP="00083101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Metų eigoje</w:t>
            </w:r>
          </w:p>
        </w:tc>
        <w:tc>
          <w:tcPr>
            <w:tcW w:w="2041" w:type="dxa"/>
          </w:tcPr>
          <w:p w14:paraId="4EF863B3" w14:textId="77777777" w:rsidR="00BA4346" w:rsidRDefault="00BA4346" w:rsidP="00083101">
            <w:pPr>
              <w:pStyle w:val="TableParagraph"/>
              <w:ind w:left="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V.Bartkuvienė</w:t>
            </w:r>
            <w:proofErr w:type="spellEnd"/>
          </w:p>
        </w:tc>
      </w:tr>
      <w:tr w:rsidR="00BA4346" w:rsidRPr="005D1CDA" w14:paraId="78883A15" w14:textId="77777777" w:rsidTr="00083101">
        <w:tc>
          <w:tcPr>
            <w:tcW w:w="2235" w:type="dxa"/>
            <w:vMerge/>
          </w:tcPr>
          <w:p w14:paraId="4B415442" w14:textId="77777777" w:rsidR="00BA4346" w:rsidRDefault="00BA4346" w:rsidP="00083101">
            <w:pPr>
              <w:pStyle w:val="TableParagraph"/>
              <w:tabs>
                <w:tab w:val="left" w:pos="1816"/>
              </w:tabs>
              <w:ind w:left="0"/>
              <w:jc w:val="both"/>
              <w:rPr>
                <w:sz w:val="24"/>
              </w:rPr>
            </w:pPr>
          </w:p>
        </w:tc>
        <w:tc>
          <w:tcPr>
            <w:tcW w:w="4252" w:type="dxa"/>
            <w:gridSpan w:val="2"/>
          </w:tcPr>
          <w:p w14:paraId="244A4CAF" w14:textId="78FBA74C" w:rsidR="00BA4346" w:rsidRPr="00B327E7" w:rsidRDefault="00BA4346" w:rsidP="00083101">
            <w:pPr>
              <w:pStyle w:val="TableParagraph"/>
              <w:ind w:left="0"/>
              <w:jc w:val="both"/>
              <w:rPr>
                <w:sz w:val="24"/>
              </w:rPr>
            </w:pPr>
            <w:r w:rsidRPr="00BA4346">
              <w:rPr>
                <w:sz w:val="24"/>
              </w:rPr>
              <w:t xml:space="preserve">Vyresniojo amžiaus grupėse vyks </w:t>
            </w:r>
            <w:r>
              <w:rPr>
                <w:sz w:val="24"/>
              </w:rPr>
              <w:t xml:space="preserve">ne mažiau kaip dvi </w:t>
            </w:r>
            <w:r w:rsidRPr="00BA4346">
              <w:rPr>
                <w:sz w:val="24"/>
              </w:rPr>
              <w:t>edukacinės veiklos apie žaliavų taupymą, atsakingą vartojimą</w:t>
            </w:r>
          </w:p>
        </w:tc>
        <w:tc>
          <w:tcPr>
            <w:tcW w:w="1305" w:type="dxa"/>
          </w:tcPr>
          <w:p w14:paraId="516C8DD8" w14:textId="42F65647" w:rsidR="00BA4346" w:rsidRDefault="00BA4346" w:rsidP="00083101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Metų eigoje</w:t>
            </w:r>
          </w:p>
        </w:tc>
        <w:tc>
          <w:tcPr>
            <w:tcW w:w="2041" w:type="dxa"/>
          </w:tcPr>
          <w:p w14:paraId="4C8A811E" w14:textId="282043B3" w:rsidR="00BA4346" w:rsidRDefault="00BA4346" w:rsidP="00083101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Mokytojai</w:t>
            </w:r>
          </w:p>
        </w:tc>
      </w:tr>
      <w:tr w:rsidR="004C407A" w:rsidRPr="005D1CDA" w14:paraId="06425FA0" w14:textId="77777777" w:rsidTr="00083101">
        <w:tc>
          <w:tcPr>
            <w:tcW w:w="2235" w:type="dxa"/>
            <w:vMerge w:val="restart"/>
          </w:tcPr>
          <w:p w14:paraId="1C673FDF" w14:textId="77777777" w:rsidR="004C407A" w:rsidRPr="00895BDD" w:rsidRDefault="004C407A" w:rsidP="00083101">
            <w:pPr>
              <w:pStyle w:val="TableParagraph"/>
              <w:tabs>
                <w:tab w:val="left" w:pos="1816"/>
              </w:tabs>
              <w:ind w:left="0"/>
              <w:jc w:val="both"/>
              <w:rPr>
                <w:color w:val="FF0000"/>
                <w:sz w:val="24"/>
              </w:rPr>
            </w:pPr>
            <w:proofErr w:type="spellStart"/>
            <w:r w:rsidRPr="004E7F6A">
              <w:rPr>
                <w:sz w:val="24"/>
              </w:rPr>
              <w:t>Inovatyvių</w:t>
            </w:r>
            <w:proofErr w:type="spellEnd"/>
            <w:r w:rsidRPr="004E7F6A">
              <w:rPr>
                <w:sz w:val="24"/>
              </w:rPr>
              <w:t xml:space="preserve">  ugdymo  aplinkų  kūrimas </w:t>
            </w:r>
          </w:p>
        </w:tc>
        <w:tc>
          <w:tcPr>
            <w:tcW w:w="4252" w:type="dxa"/>
            <w:gridSpan w:val="2"/>
          </w:tcPr>
          <w:p w14:paraId="5F997406" w14:textId="29BC0C6A" w:rsidR="004C407A" w:rsidRPr="00205580" w:rsidRDefault="004C407A" w:rsidP="00083101">
            <w:pPr>
              <w:pStyle w:val="TableParagraph"/>
              <w:ind w:left="0"/>
              <w:jc w:val="both"/>
              <w:rPr>
                <w:sz w:val="24"/>
              </w:rPr>
            </w:pPr>
            <w:r w:rsidRPr="00205580">
              <w:rPr>
                <w:sz w:val="24"/>
              </w:rPr>
              <w:t>PU ir vyresniojo amžiaus vaikai plėtos kalbos matematines ir gamtamokslines kompetencijas platformose EMA, EDUKA</w:t>
            </w:r>
          </w:p>
        </w:tc>
        <w:tc>
          <w:tcPr>
            <w:tcW w:w="1305" w:type="dxa"/>
          </w:tcPr>
          <w:p w14:paraId="1D04E751" w14:textId="77777777" w:rsidR="004C407A" w:rsidRDefault="004C407A" w:rsidP="00083101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Metų eigoje</w:t>
            </w:r>
          </w:p>
          <w:p w14:paraId="622C8F52" w14:textId="77777777" w:rsidR="004C407A" w:rsidRPr="00895BDD" w:rsidRDefault="004C407A" w:rsidP="00083101">
            <w:pPr>
              <w:pStyle w:val="TableParagraph"/>
              <w:ind w:left="0"/>
              <w:jc w:val="both"/>
              <w:rPr>
                <w:color w:val="FF0000"/>
                <w:sz w:val="24"/>
              </w:rPr>
            </w:pPr>
          </w:p>
        </w:tc>
        <w:tc>
          <w:tcPr>
            <w:tcW w:w="2041" w:type="dxa"/>
          </w:tcPr>
          <w:p w14:paraId="628332E0" w14:textId="77777777" w:rsidR="004C407A" w:rsidRDefault="004C407A" w:rsidP="00083101">
            <w:pPr>
              <w:pStyle w:val="TableParagraph"/>
              <w:ind w:left="0"/>
              <w:jc w:val="both"/>
              <w:rPr>
                <w:sz w:val="24"/>
              </w:rPr>
            </w:pPr>
            <w:r w:rsidRPr="00F46DA1">
              <w:rPr>
                <w:sz w:val="24"/>
              </w:rPr>
              <w:t>IU ir PU mokytojai</w:t>
            </w:r>
          </w:p>
          <w:p w14:paraId="5E439F67" w14:textId="77777777" w:rsidR="004C407A" w:rsidRDefault="004C407A" w:rsidP="00083101">
            <w:pPr>
              <w:pStyle w:val="TableParagraph"/>
              <w:ind w:left="0"/>
              <w:jc w:val="both"/>
              <w:rPr>
                <w:sz w:val="24"/>
              </w:rPr>
            </w:pPr>
          </w:p>
          <w:p w14:paraId="1C370833" w14:textId="77777777" w:rsidR="004C407A" w:rsidRPr="00895BDD" w:rsidRDefault="004C407A" w:rsidP="00083101">
            <w:pPr>
              <w:pStyle w:val="TableParagraph"/>
              <w:ind w:left="0"/>
              <w:jc w:val="both"/>
              <w:rPr>
                <w:color w:val="FF0000"/>
                <w:sz w:val="24"/>
              </w:rPr>
            </w:pPr>
          </w:p>
        </w:tc>
      </w:tr>
      <w:tr w:rsidR="004C407A" w:rsidRPr="005D1CDA" w14:paraId="71FA3CFD" w14:textId="77777777" w:rsidTr="00083101">
        <w:tc>
          <w:tcPr>
            <w:tcW w:w="2235" w:type="dxa"/>
            <w:vMerge/>
          </w:tcPr>
          <w:p w14:paraId="3B5B4176" w14:textId="77777777" w:rsidR="004C407A" w:rsidRDefault="004C407A" w:rsidP="00083101">
            <w:pPr>
              <w:pStyle w:val="TableParagraph"/>
              <w:tabs>
                <w:tab w:val="left" w:pos="1816"/>
              </w:tabs>
              <w:ind w:left="0"/>
              <w:jc w:val="both"/>
              <w:rPr>
                <w:sz w:val="24"/>
              </w:rPr>
            </w:pPr>
          </w:p>
        </w:tc>
        <w:tc>
          <w:tcPr>
            <w:tcW w:w="4252" w:type="dxa"/>
            <w:gridSpan w:val="2"/>
          </w:tcPr>
          <w:p w14:paraId="36EB1885" w14:textId="1DA9AB20" w:rsidR="004C407A" w:rsidRPr="004E7F6A" w:rsidRDefault="004C407A" w:rsidP="00083101">
            <w:pPr>
              <w:pStyle w:val="TableParagraph"/>
              <w:ind w:left="0"/>
              <w:jc w:val="both"/>
              <w:rPr>
                <w:sz w:val="24"/>
              </w:rPr>
            </w:pPr>
            <w:r w:rsidRPr="004E7F6A">
              <w:rPr>
                <w:sz w:val="24"/>
              </w:rPr>
              <w:t>Įsigytos ir naudojamos skaitm</w:t>
            </w:r>
            <w:r>
              <w:rPr>
                <w:sz w:val="24"/>
              </w:rPr>
              <w:t>eninės, išmaniosios priemonės (i</w:t>
            </w:r>
            <w:r w:rsidRPr="004E7F6A">
              <w:rPr>
                <w:sz w:val="24"/>
              </w:rPr>
              <w:t>nteraktyvi  SMART lenta, 2 planšetės</w:t>
            </w:r>
            <w:r>
              <w:rPr>
                <w:sz w:val="24"/>
              </w:rPr>
              <w:t xml:space="preserve"> ir </w:t>
            </w:r>
            <w:proofErr w:type="spellStart"/>
            <w:r>
              <w:rPr>
                <w:sz w:val="24"/>
              </w:rPr>
              <w:t>kt</w:t>
            </w:r>
            <w:proofErr w:type="spellEnd"/>
            <w:r>
              <w:rPr>
                <w:sz w:val="24"/>
              </w:rPr>
              <w:t>).</w:t>
            </w:r>
          </w:p>
          <w:p w14:paraId="7418792F" w14:textId="6BF5BB63" w:rsidR="004C407A" w:rsidRDefault="00BA4346" w:rsidP="00083101">
            <w:pPr>
              <w:pStyle w:val="TableParagraph"/>
              <w:tabs>
                <w:tab w:val="left" w:pos="1023"/>
                <w:tab w:val="left" w:pos="2117"/>
                <w:tab w:val="left" w:pos="2892"/>
                <w:tab w:val="left" w:pos="3285"/>
              </w:tabs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Į</w:t>
            </w:r>
            <w:r w:rsidR="004C407A" w:rsidRPr="004E7F6A">
              <w:rPr>
                <w:sz w:val="24"/>
              </w:rPr>
              <w:t>rengta</w:t>
            </w:r>
            <w:r w:rsidR="004C407A">
              <w:rPr>
                <w:sz w:val="24"/>
              </w:rPr>
              <w:t xml:space="preserve"> </w:t>
            </w:r>
            <w:r w:rsidR="004C407A" w:rsidRPr="004E7F6A">
              <w:rPr>
                <w:sz w:val="24"/>
              </w:rPr>
              <w:tab/>
              <w:t>erdvė</w:t>
            </w:r>
            <w:r>
              <w:rPr>
                <w:sz w:val="24"/>
              </w:rPr>
              <w:t xml:space="preserve"> veiklai</w:t>
            </w:r>
            <w:r w:rsidR="004C407A" w:rsidRPr="004E7F6A">
              <w:rPr>
                <w:sz w:val="24"/>
              </w:rPr>
              <w:tab/>
              <w:t>II buveinės koridoriuje.</w:t>
            </w:r>
          </w:p>
          <w:p w14:paraId="69EDFC3A" w14:textId="2E35028B" w:rsidR="004C407A" w:rsidRPr="00332A3B" w:rsidRDefault="004C407A" w:rsidP="00083101">
            <w:pPr>
              <w:pStyle w:val="TableParagraph"/>
              <w:tabs>
                <w:tab w:val="left" w:pos="1023"/>
                <w:tab w:val="left" w:pos="2117"/>
                <w:tab w:val="left" w:pos="2892"/>
                <w:tab w:val="left" w:pos="3285"/>
              </w:tabs>
              <w:ind w:left="0"/>
              <w:jc w:val="both"/>
              <w:rPr>
                <w:sz w:val="24"/>
              </w:rPr>
            </w:pPr>
            <w:r w:rsidRPr="009D5E94">
              <w:rPr>
                <w:sz w:val="24"/>
              </w:rPr>
              <w:t>STEAM kambario įrengimas</w:t>
            </w:r>
          </w:p>
        </w:tc>
        <w:tc>
          <w:tcPr>
            <w:tcW w:w="1305" w:type="dxa"/>
          </w:tcPr>
          <w:p w14:paraId="69F23C85" w14:textId="77777777" w:rsidR="004C407A" w:rsidRDefault="004C407A" w:rsidP="00083101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Metų eigoje</w:t>
            </w:r>
          </w:p>
          <w:p w14:paraId="0D08B966" w14:textId="77777777" w:rsidR="004C407A" w:rsidRDefault="004C407A" w:rsidP="00083101">
            <w:pPr>
              <w:pStyle w:val="TableParagraph"/>
              <w:ind w:left="0"/>
              <w:jc w:val="both"/>
              <w:rPr>
                <w:sz w:val="24"/>
              </w:rPr>
            </w:pPr>
          </w:p>
        </w:tc>
        <w:tc>
          <w:tcPr>
            <w:tcW w:w="2041" w:type="dxa"/>
          </w:tcPr>
          <w:p w14:paraId="22BD33EE" w14:textId="77777777" w:rsidR="004C407A" w:rsidRDefault="004C407A" w:rsidP="00083101">
            <w:pPr>
              <w:pStyle w:val="TableParagraph"/>
              <w:ind w:left="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I.Matevičienė</w:t>
            </w:r>
            <w:proofErr w:type="spellEnd"/>
          </w:p>
          <w:p w14:paraId="4F7DFBF0" w14:textId="77777777" w:rsidR="004C407A" w:rsidRDefault="004C407A" w:rsidP="00083101">
            <w:pPr>
              <w:pStyle w:val="TableParagraph"/>
              <w:ind w:left="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V.Bartkuvienė</w:t>
            </w:r>
            <w:proofErr w:type="spellEnd"/>
          </w:p>
          <w:p w14:paraId="2F371528" w14:textId="6A0D2EA3" w:rsidR="004C407A" w:rsidRDefault="004C407A" w:rsidP="00083101">
            <w:pPr>
              <w:pStyle w:val="TableParagraph"/>
              <w:ind w:left="0"/>
              <w:jc w:val="both"/>
              <w:rPr>
                <w:sz w:val="24"/>
              </w:rPr>
            </w:pPr>
          </w:p>
          <w:p w14:paraId="6F3379BE" w14:textId="77777777" w:rsidR="004C407A" w:rsidRDefault="004C407A" w:rsidP="00083101">
            <w:pPr>
              <w:pStyle w:val="TableParagraph"/>
              <w:ind w:left="0"/>
              <w:jc w:val="both"/>
              <w:rPr>
                <w:sz w:val="24"/>
              </w:rPr>
            </w:pPr>
          </w:p>
          <w:p w14:paraId="24D2628A" w14:textId="77777777" w:rsidR="004C407A" w:rsidRDefault="004C407A" w:rsidP="00083101">
            <w:pPr>
              <w:pStyle w:val="TableParagraph"/>
              <w:ind w:left="0"/>
              <w:jc w:val="both"/>
              <w:rPr>
                <w:sz w:val="24"/>
              </w:rPr>
            </w:pPr>
          </w:p>
          <w:p w14:paraId="46CE4357" w14:textId="77777777" w:rsidR="004C407A" w:rsidRDefault="004C407A" w:rsidP="00083101">
            <w:pPr>
              <w:pStyle w:val="TableParagraph"/>
              <w:ind w:left="0"/>
              <w:jc w:val="both"/>
              <w:rPr>
                <w:sz w:val="24"/>
              </w:rPr>
            </w:pPr>
          </w:p>
        </w:tc>
      </w:tr>
      <w:tr w:rsidR="004C407A" w:rsidRPr="005D1CDA" w14:paraId="6E00AB5D" w14:textId="77777777" w:rsidTr="00083101">
        <w:tc>
          <w:tcPr>
            <w:tcW w:w="2235" w:type="dxa"/>
            <w:vMerge/>
          </w:tcPr>
          <w:p w14:paraId="2802B4B1" w14:textId="77777777" w:rsidR="004C407A" w:rsidRDefault="004C407A" w:rsidP="00083101">
            <w:pPr>
              <w:pStyle w:val="TableParagraph"/>
              <w:tabs>
                <w:tab w:val="left" w:pos="1816"/>
              </w:tabs>
              <w:ind w:left="0"/>
              <w:jc w:val="both"/>
              <w:rPr>
                <w:sz w:val="24"/>
              </w:rPr>
            </w:pPr>
          </w:p>
        </w:tc>
        <w:tc>
          <w:tcPr>
            <w:tcW w:w="4252" w:type="dxa"/>
            <w:gridSpan w:val="2"/>
          </w:tcPr>
          <w:p w14:paraId="0ADAAAAB" w14:textId="42AF65A3" w:rsidR="004C407A" w:rsidRPr="00CF2832" w:rsidRDefault="004C407A" w:rsidP="00083101">
            <w:pPr>
              <w:pStyle w:val="TableParagraph"/>
              <w:tabs>
                <w:tab w:val="left" w:pos="1023"/>
                <w:tab w:val="left" w:pos="2117"/>
                <w:tab w:val="left" w:pos="2892"/>
                <w:tab w:val="left" w:pos="3285"/>
              </w:tabs>
              <w:ind w:left="0"/>
              <w:jc w:val="both"/>
              <w:rPr>
                <w:color w:val="FF0000"/>
                <w:sz w:val="24"/>
              </w:rPr>
            </w:pPr>
            <w:r w:rsidRPr="00E4630C">
              <w:rPr>
                <w:sz w:val="24"/>
              </w:rPr>
              <w:t>Įgyvendintos veiklos su  interaktyviomis grindimis</w:t>
            </w:r>
          </w:p>
        </w:tc>
        <w:tc>
          <w:tcPr>
            <w:tcW w:w="1305" w:type="dxa"/>
          </w:tcPr>
          <w:p w14:paraId="01D216BA" w14:textId="77777777" w:rsidR="004C407A" w:rsidRDefault="004C407A" w:rsidP="00083101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Metų eigoje</w:t>
            </w:r>
          </w:p>
        </w:tc>
        <w:tc>
          <w:tcPr>
            <w:tcW w:w="2041" w:type="dxa"/>
          </w:tcPr>
          <w:p w14:paraId="73BE7E50" w14:textId="77777777" w:rsidR="004C407A" w:rsidRDefault="004C407A" w:rsidP="00083101">
            <w:pPr>
              <w:pStyle w:val="TableParagraph"/>
              <w:ind w:left="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I.Matevičienė</w:t>
            </w:r>
            <w:proofErr w:type="spellEnd"/>
          </w:p>
        </w:tc>
      </w:tr>
      <w:tr w:rsidR="004C407A" w:rsidRPr="005D1CDA" w14:paraId="620A7662" w14:textId="77777777" w:rsidTr="00083101">
        <w:tc>
          <w:tcPr>
            <w:tcW w:w="9833" w:type="dxa"/>
            <w:gridSpan w:val="5"/>
          </w:tcPr>
          <w:p w14:paraId="2ABAF9B6" w14:textId="537A5251" w:rsidR="004C407A" w:rsidRPr="005D1CDA" w:rsidRDefault="004C407A" w:rsidP="000831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C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1.2. Uždavinys. </w:t>
            </w:r>
            <w:r w:rsidRPr="00CF2832">
              <w:rPr>
                <w:rFonts w:ascii="Times New Roman" w:eastAsia="Times New Roman" w:hAnsi="Times New Roman" w:cs="Times New Roman"/>
                <w:b/>
                <w:sz w:val="24"/>
              </w:rPr>
              <w:t>Sukurti sąlygas kiekvienam vaikui siekti ugdymosi pažangos, stiprinant bendradarbiavimą su šeima</w:t>
            </w:r>
          </w:p>
        </w:tc>
      </w:tr>
      <w:tr w:rsidR="004C407A" w:rsidRPr="005D1CDA" w14:paraId="3F5027B2" w14:textId="77777777" w:rsidTr="00083101">
        <w:tc>
          <w:tcPr>
            <w:tcW w:w="2235" w:type="dxa"/>
          </w:tcPr>
          <w:p w14:paraId="466C8171" w14:textId="77777777" w:rsidR="004C407A" w:rsidRPr="00375E78" w:rsidRDefault="004C407A" w:rsidP="00083101">
            <w:pPr>
              <w:pStyle w:val="TableParagraph"/>
              <w:ind w:left="0"/>
              <w:jc w:val="both"/>
              <w:rPr>
                <w:sz w:val="24"/>
              </w:rPr>
            </w:pPr>
            <w:r w:rsidRPr="00375E78">
              <w:rPr>
                <w:sz w:val="24"/>
              </w:rPr>
              <w:lastRenderedPageBreak/>
              <w:t>Ugdytinių pasiekimų ir pažangos fiksavimas</w:t>
            </w:r>
          </w:p>
        </w:tc>
        <w:tc>
          <w:tcPr>
            <w:tcW w:w="4252" w:type="dxa"/>
            <w:gridSpan w:val="2"/>
          </w:tcPr>
          <w:p w14:paraId="4BAE9ED9" w14:textId="2D35CA63" w:rsidR="004C407A" w:rsidRDefault="004C407A" w:rsidP="00083101">
            <w:pPr>
              <w:pStyle w:val="TableParagraph"/>
              <w:ind w:left="0"/>
              <w:jc w:val="both"/>
              <w:rPr>
                <w:sz w:val="24"/>
              </w:rPr>
            </w:pPr>
            <w:r w:rsidRPr="00375E78">
              <w:rPr>
                <w:sz w:val="24"/>
              </w:rPr>
              <w:t xml:space="preserve">Visi mokytojai </w:t>
            </w:r>
            <w:r w:rsidR="00BA4346">
              <w:rPr>
                <w:sz w:val="24"/>
              </w:rPr>
              <w:t xml:space="preserve">vertins vaikų pasiekimus, </w:t>
            </w:r>
            <w:r w:rsidRPr="00375E78">
              <w:rPr>
                <w:sz w:val="24"/>
              </w:rPr>
              <w:t>vykd</w:t>
            </w:r>
            <w:r>
              <w:rPr>
                <w:sz w:val="24"/>
              </w:rPr>
              <w:t>ys</w:t>
            </w:r>
            <w:r w:rsidRPr="00375E78">
              <w:rPr>
                <w:sz w:val="24"/>
              </w:rPr>
              <w:t xml:space="preserve"> pasiekimų ir pažangos fiksavimą</w:t>
            </w:r>
            <w:r w:rsidR="00BA4346">
              <w:rPr>
                <w:sz w:val="24"/>
              </w:rPr>
              <w:t xml:space="preserve"> el. dienyne ir Vaiko pasiekimų aplanke.</w:t>
            </w:r>
            <w:r w:rsidRPr="00375E78">
              <w:rPr>
                <w:sz w:val="24"/>
              </w:rPr>
              <w:t xml:space="preserve"> </w:t>
            </w:r>
          </w:p>
          <w:p w14:paraId="0510B9A9" w14:textId="0A0CA81A" w:rsidR="004C407A" w:rsidRPr="00375E78" w:rsidRDefault="004C407A" w:rsidP="00083101">
            <w:pPr>
              <w:pStyle w:val="TableParagraph"/>
              <w:ind w:left="0"/>
              <w:jc w:val="both"/>
              <w:rPr>
                <w:sz w:val="24"/>
              </w:rPr>
            </w:pPr>
            <w:r w:rsidRPr="00375E78">
              <w:rPr>
                <w:sz w:val="24"/>
              </w:rPr>
              <w:t>Ne mažiau kaip du kar</w:t>
            </w:r>
            <w:r>
              <w:rPr>
                <w:sz w:val="24"/>
              </w:rPr>
              <w:t>t</w:t>
            </w:r>
            <w:r w:rsidRPr="00375E78">
              <w:rPr>
                <w:sz w:val="24"/>
              </w:rPr>
              <w:t xml:space="preserve">us per </w:t>
            </w:r>
            <w:r>
              <w:rPr>
                <w:sz w:val="24"/>
              </w:rPr>
              <w:t xml:space="preserve">mokslo </w:t>
            </w:r>
            <w:r w:rsidRPr="00375E78">
              <w:rPr>
                <w:sz w:val="24"/>
              </w:rPr>
              <w:t xml:space="preserve">metus mokytojai </w:t>
            </w:r>
            <w:r>
              <w:rPr>
                <w:sz w:val="24"/>
              </w:rPr>
              <w:t xml:space="preserve">ir specialistai </w:t>
            </w:r>
            <w:r w:rsidRPr="00BA4346">
              <w:rPr>
                <w:color w:val="FF0000"/>
                <w:sz w:val="24"/>
              </w:rPr>
              <w:t xml:space="preserve"> </w:t>
            </w:r>
            <w:r w:rsidRPr="00375E78">
              <w:rPr>
                <w:sz w:val="24"/>
              </w:rPr>
              <w:t>vaiko ugdymosi pasiekim</w:t>
            </w:r>
            <w:r w:rsidR="00BA4346">
              <w:rPr>
                <w:sz w:val="24"/>
              </w:rPr>
              <w:t xml:space="preserve">us </w:t>
            </w:r>
            <w:r w:rsidRPr="00375E78">
              <w:rPr>
                <w:sz w:val="24"/>
              </w:rPr>
              <w:t xml:space="preserve"> aptar</w:t>
            </w:r>
            <w:r w:rsidR="00BA4346">
              <w:rPr>
                <w:sz w:val="24"/>
              </w:rPr>
              <w:t>s</w:t>
            </w:r>
            <w:r w:rsidRPr="00375E78">
              <w:rPr>
                <w:sz w:val="24"/>
              </w:rPr>
              <w:t xml:space="preserve">  su tėvais</w:t>
            </w:r>
          </w:p>
        </w:tc>
        <w:tc>
          <w:tcPr>
            <w:tcW w:w="1305" w:type="dxa"/>
          </w:tcPr>
          <w:p w14:paraId="6DAF3F2A" w14:textId="77777777" w:rsidR="004C407A" w:rsidRPr="00375E78" w:rsidRDefault="004C407A" w:rsidP="00083101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Metų eigoje</w:t>
            </w:r>
          </w:p>
        </w:tc>
        <w:tc>
          <w:tcPr>
            <w:tcW w:w="2041" w:type="dxa"/>
          </w:tcPr>
          <w:p w14:paraId="771725FD" w14:textId="77777777" w:rsidR="004C407A" w:rsidRDefault="004C407A" w:rsidP="00083101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Mokytojai</w:t>
            </w:r>
          </w:p>
          <w:p w14:paraId="4E19654D" w14:textId="77777777" w:rsidR="004C407A" w:rsidRPr="00375E78" w:rsidRDefault="004C407A" w:rsidP="00083101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VGK nariai</w:t>
            </w:r>
          </w:p>
        </w:tc>
      </w:tr>
      <w:tr w:rsidR="004C407A" w:rsidRPr="005D1CDA" w14:paraId="55F83A1D" w14:textId="77777777" w:rsidTr="00083101">
        <w:tc>
          <w:tcPr>
            <w:tcW w:w="2235" w:type="dxa"/>
          </w:tcPr>
          <w:p w14:paraId="010FA0A6" w14:textId="77777777" w:rsidR="004C407A" w:rsidRPr="00375E78" w:rsidRDefault="004C407A" w:rsidP="00083101">
            <w:pPr>
              <w:pStyle w:val="TableParagraph"/>
              <w:ind w:left="0"/>
              <w:jc w:val="both"/>
              <w:rPr>
                <w:sz w:val="24"/>
              </w:rPr>
            </w:pPr>
            <w:r w:rsidRPr="00375E78">
              <w:rPr>
                <w:sz w:val="24"/>
              </w:rPr>
              <w:t xml:space="preserve">Mokytojų konsultavimas </w:t>
            </w:r>
          </w:p>
        </w:tc>
        <w:tc>
          <w:tcPr>
            <w:tcW w:w="4252" w:type="dxa"/>
            <w:gridSpan w:val="2"/>
          </w:tcPr>
          <w:p w14:paraId="4F92B0A2" w14:textId="77777777" w:rsidR="004C407A" w:rsidRPr="00375E78" w:rsidRDefault="004C407A" w:rsidP="00083101">
            <w:pPr>
              <w:pStyle w:val="TableParagraph"/>
              <w:ind w:left="0"/>
              <w:jc w:val="both"/>
              <w:rPr>
                <w:sz w:val="24"/>
              </w:rPr>
            </w:pPr>
            <w:r w:rsidRPr="00375E78">
              <w:rPr>
                <w:sz w:val="24"/>
              </w:rPr>
              <w:t xml:space="preserve">Vyks planingos (ir pagal poreikį) konsultacijos mokytojams dėl vaikų pasiekimų vertinimo, pritaikytų programų rengimo, veiklos planavimo ir kt. </w:t>
            </w:r>
          </w:p>
        </w:tc>
        <w:tc>
          <w:tcPr>
            <w:tcW w:w="1305" w:type="dxa"/>
          </w:tcPr>
          <w:p w14:paraId="498F16C3" w14:textId="77777777" w:rsidR="004C407A" w:rsidRPr="00375E78" w:rsidRDefault="004C407A" w:rsidP="00083101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Metų eigoje</w:t>
            </w:r>
          </w:p>
        </w:tc>
        <w:tc>
          <w:tcPr>
            <w:tcW w:w="2041" w:type="dxa"/>
          </w:tcPr>
          <w:p w14:paraId="116908F7" w14:textId="77777777" w:rsidR="004C407A" w:rsidRPr="00375E78" w:rsidRDefault="004C407A" w:rsidP="00083101">
            <w:pPr>
              <w:pStyle w:val="TableParagraph"/>
              <w:ind w:left="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V.Bartkuvienė</w:t>
            </w:r>
            <w:proofErr w:type="spellEnd"/>
          </w:p>
          <w:p w14:paraId="0589A235" w14:textId="77777777" w:rsidR="004C407A" w:rsidRPr="00375E78" w:rsidRDefault="004C407A" w:rsidP="00083101">
            <w:pPr>
              <w:pStyle w:val="TableParagraph"/>
              <w:ind w:left="0"/>
              <w:jc w:val="both"/>
              <w:rPr>
                <w:sz w:val="24"/>
              </w:rPr>
            </w:pPr>
          </w:p>
          <w:p w14:paraId="0C2080C2" w14:textId="77777777" w:rsidR="004C407A" w:rsidRPr="00375E78" w:rsidRDefault="004C407A" w:rsidP="00083101">
            <w:pPr>
              <w:pStyle w:val="TableParagraph"/>
              <w:ind w:left="0"/>
              <w:jc w:val="both"/>
              <w:rPr>
                <w:sz w:val="24"/>
              </w:rPr>
            </w:pPr>
          </w:p>
        </w:tc>
      </w:tr>
      <w:tr w:rsidR="004C407A" w:rsidRPr="005D1CDA" w14:paraId="1ADD84AC" w14:textId="77777777" w:rsidTr="00083101">
        <w:tc>
          <w:tcPr>
            <w:tcW w:w="2235" w:type="dxa"/>
          </w:tcPr>
          <w:p w14:paraId="2EDA47BF" w14:textId="77777777" w:rsidR="004C407A" w:rsidRPr="00CB4BA4" w:rsidRDefault="004C407A" w:rsidP="00083101">
            <w:pPr>
              <w:pStyle w:val="TableParagraph"/>
              <w:ind w:left="0"/>
              <w:jc w:val="both"/>
              <w:rPr>
                <w:sz w:val="24"/>
              </w:rPr>
            </w:pPr>
            <w:r w:rsidRPr="00CB4BA4">
              <w:rPr>
                <w:sz w:val="24"/>
              </w:rPr>
              <w:t>Atvirų durų diena</w:t>
            </w:r>
          </w:p>
        </w:tc>
        <w:tc>
          <w:tcPr>
            <w:tcW w:w="4252" w:type="dxa"/>
            <w:gridSpan w:val="2"/>
          </w:tcPr>
          <w:p w14:paraId="06FF42BB" w14:textId="0791C624" w:rsidR="004C407A" w:rsidRPr="00205580" w:rsidRDefault="004C407A" w:rsidP="00083101">
            <w:pPr>
              <w:pStyle w:val="TableParagraph"/>
              <w:ind w:left="0"/>
              <w:jc w:val="both"/>
              <w:rPr>
                <w:color w:val="FF0000"/>
                <w:sz w:val="24"/>
              </w:rPr>
            </w:pPr>
            <w:r w:rsidRPr="00CB4BA4">
              <w:rPr>
                <w:sz w:val="24"/>
              </w:rPr>
              <w:t>Bus sudaryta galimybė tėvams  susipažinti su  lopšelio-darželio erdvėmis, vykdoma veikla</w:t>
            </w:r>
          </w:p>
        </w:tc>
        <w:tc>
          <w:tcPr>
            <w:tcW w:w="1305" w:type="dxa"/>
          </w:tcPr>
          <w:p w14:paraId="09AFB955" w14:textId="2D7CB006" w:rsidR="004C407A" w:rsidRPr="00375E78" w:rsidRDefault="00CB4BA4" w:rsidP="00083101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Spalio</w:t>
            </w:r>
            <w:r w:rsidR="004C407A" w:rsidRPr="00CB4BA4">
              <w:rPr>
                <w:sz w:val="24"/>
              </w:rPr>
              <w:t xml:space="preserve"> mėn. </w:t>
            </w:r>
          </w:p>
        </w:tc>
        <w:tc>
          <w:tcPr>
            <w:tcW w:w="2041" w:type="dxa"/>
          </w:tcPr>
          <w:p w14:paraId="64306BA5" w14:textId="77777777" w:rsidR="004C407A" w:rsidRDefault="00CB4BA4" w:rsidP="009D5E94">
            <w:pPr>
              <w:pStyle w:val="TableParagraph"/>
              <w:ind w:left="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R.Norkienė</w:t>
            </w:r>
            <w:proofErr w:type="spellEnd"/>
          </w:p>
          <w:p w14:paraId="184E9CAE" w14:textId="5EC84E58" w:rsidR="00CB4BA4" w:rsidRPr="00375E78" w:rsidRDefault="00CB4BA4" w:rsidP="009D5E94">
            <w:pPr>
              <w:pStyle w:val="TableParagraph"/>
              <w:ind w:left="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V.Bartkuvienė</w:t>
            </w:r>
            <w:proofErr w:type="spellEnd"/>
          </w:p>
        </w:tc>
      </w:tr>
      <w:tr w:rsidR="004C407A" w:rsidRPr="005D1CDA" w14:paraId="4EB2CED2" w14:textId="77777777" w:rsidTr="00083101">
        <w:tc>
          <w:tcPr>
            <w:tcW w:w="9833" w:type="dxa"/>
            <w:gridSpan w:val="5"/>
          </w:tcPr>
          <w:p w14:paraId="3F377C92" w14:textId="16B4DC06" w:rsidR="004C407A" w:rsidRPr="005D1CDA" w:rsidRDefault="004C407A" w:rsidP="000831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C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1.3. Uždavinys. </w:t>
            </w:r>
            <w:r w:rsidRPr="004A6ABA">
              <w:rPr>
                <w:rFonts w:ascii="Times New Roman" w:eastAsia="Times New Roman" w:hAnsi="Times New Roman" w:cs="Times New Roman"/>
                <w:b/>
                <w:sz w:val="24"/>
              </w:rPr>
              <w:t>Vykdyti kryptingą ir sistemingą sveikatos stiprinimo veiklą, įtraukiant visą lopšelio-darželio bendruomenę</w:t>
            </w:r>
          </w:p>
        </w:tc>
      </w:tr>
      <w:tr w:rsidR="004C407A" w:rsidRPr="005D1CDA" w14:paraId="474E9D4F" w14:textId="77777777" w:rsidTr="00083101">
        <w:tc>
          <w:tcPr>
            <w:tcW w:w="2235" w:type="dxa"/>
            <w:vMerge w:val="restart"/>
          </w:tcPr>
          <w:p w14:paraId="3CB529B4" w14:textId="77777777" w:rsidR="004C407A" w:rsidRPr="00895BDD" w:rsidRDefault="004C407A" w:rsidP="00083101">
            <w:pPr>
              <w:pStyle w:val="TableParagraph"/>
              <w:ind w:left="0"/>
              <w:jc w:val="both"/>
              <w:rPr>
                <w:color w:val="FF0000"/>
                <w:sz w:val="24"/>
              </w:rPr>
            </w:pPr>
            <w:r>
              <w:rPr>
                <w:sz w:val="24"/>
              </w:rPr>
              <w:t xml:space="preserve">Ilgalaikiai nacionaliniai sveikatos stiprinimo projektai </w:t>
            </w:r>
          </w:p>
        </w:tc>
        <w:tc>
          <w:tcPr>
            <w:tcW w:w="4252" w:type="dxa"/>
            <w:gridSpan w:val="2"/>
          </w:tcPr>
          <w:p w14:paraId="0D0DA8F3" w14:textId="77777777" w:rsidR="004C407A" w:rsidRDefault="004C407A" w:rsidP="00083101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Visi ikimokyklinio amžiaus vaikai (4-6/7 m.) dalyvaus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 xml:space="preserve">projekte „Ikimokyklinukų žiemos olimpiada 2023“. Vaikai susipažins  su žiemos sporto šakomis, vyks veiklos integruojant STEAM metodikos elementus. </w:t>
            </w:r>
          </w:p>
          <w:p w14:paraId="60171B7C" w14:textId="77777777" w:rsidR="004C407A" w:rsidRDefault="004C407A" w:rsidP="00083101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Įgyvendinami fizinio </w:t>
            </w:r>
            <w:r>
              <w:rPr>
                <w:sz w:val="24"/>
              </w:rPr>
              <w:t>aktyvumo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projektai:  „</w:t>
            </w:r>
            <w:proofErr w:type="spellStart"/>
            <w:r>
              <w:rPr>
                <w:sz w:val="24"/>
              </w:rPr>
              <w:t>Futboliukas</w:t>
            </w:r>
            <w:proofErr w:type="spellEnd"/>
            <w:r>
              <w:rPr>
                <w:sz w:val="24"/>
              </w:rPr>
              <w:t xml:space="preserve">“ ir „Lietuvos mažųjų žaidynės“. </w:t>
            </w:r>
          </w:p>
          <w:p w14:paraId="71866080" w14:textId="0C24BE0E" w:rsidR="004C407A" w:rsidRPr="0084605C" w:rsidRDefault="00205580" w:rsidP="00083101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„</w:t>
            </w:r>
            <w:proofErr w:type="spellStart"/>
            <w:r w:rsidR="004C407A">
              <w:rPr>
                <w:sz w:val="24"/>
              </w:rPr>
              <w:t>Futboliuko</w:t>
            </w:r>
            <w:proofErr w:type="spellEnd"/>
            <w:r>
              <w:rPr>
                <w:sz w:val="24"/>
              </w:rPr>
              <w:t>“</w:t>
            </w:r>
            <w:r w:rsidR="004C407A">
              <w:rPr>
                <w:sz w:val="24"/>
              </w:rPr>
              <w:t xml:space="preserve"> veiklose   dalyvaus  vyresniojo amžiaus grupių vaikai.</w:t>
            </w:r>
            <w:r w:rsidR="004C407A" w:rsidRPr="00226DF3">
              <w:rPr>
                <w:sz w:val="24"/>
              </w:rPr>
              <w:t xml:space="preserve"> </w:t>
            </w:r>
            <w:r w:rsidR="004C407A">
              <w:rPr>
                <w:sz w:val="24"/>
              </w:rPr>
              <w:t xml:space="preserve">Lietuvos mažųjų žaidynių veiklose  2-6/7m.  dalyvaus įvairiuose fizinio raštingumo ugdymo </w:t>
            </w:r>
            <w:proofErr w:type="spellStart"/>
            <w:r w:rsidR="004C407A">
              <w:rPr>
                <w:sz w:val="24"/>
              </w:rPr>
              <w:t>užsiėmimuose</w:t>
            </w:r>
            <w:proofErr w:type="spellEnd"/>
            <w:r w:rsidR="004C407A">
              <w:rPr>
                <w:sz w:val="24"/>
              </w:rPr>
              <w:t xml:space="preserve"> </w:t>
            </w:r>
          </w:p>
        </w:tc>
        <w:tc>
          <w:tcPr>
            <w:tcW w:w="1305" w:type="dxa"/>
          </w:tcPr>
          <w:p w14:paraId="4B310363" w14:textId="77777777" w:rsidR="004C407A" w:rsidRPr="00352EF7" w:rsidRDefault="004C407A" w:rsidP="00083101">
            <w:pPr>
              <w:pStyle w:val="TableParagraph"/>
              <w:ind w:left="0"/>
              <w:jc w:val="both"/>
              <w:rPr>
                <w:sz w:val="24"/>
              </w:rPr>
            </w:pPr>
            <w:r w:rsidRPr="00352EF7">
              <w:rPr>
                <w:sz w:val="24"/>
              </w:rPr>
              <w:t>Sausio</w:t>
            </w:r>
            <w:r>
              <w:rPr>
                <w:sz w:val="24"/>
              </w:rPr>
              <w:t xml:space="preserve">-vasario mėn. </w:t>
            </w:r>
          </w:p>
          <w:p w14:paraId="325BD498" w14:textId="77777777" w:rsidR="004C407A" w:rsidRDefault="004C407A" w:rsidP="00083101">
            <w:pPr>
              <w:pStyle w:val="TableParagraph"/>
              <w:ind w:left="0"/>
              <w:jc w:val="both"/>
              <w:rPr>
                <w:color w:val="FF0000"/>
                <w:sz w:val="24"/>
              </w:rPr>
            </w:pPr>
          </w:p>
          <w:p w14:paraId="07F786B7" w14:textId="77777777" w:rsidR="004C407A" w:rsidRDefault="004C407A" w:rsidP="00083101">
            <w:pPr>
              <w:pStyle w:val="TableParagraph"/>
              <w:ind w:left="0"/>
              <w:jc w:val="both"/>
              <w:rPr>
                <w:color w:val="FF0000"/>
                <w:sz w:val="24"/>
              </w:rPr>
            </w:pPr>
          </w:p>
          <w:p w14:paraId="3DF7D680" w14:textId="77777777" w:rsidR="004C407A" w:rsidRDefault="004C407A" w:rsidP="00083101">
            <w:pPr>
              <w:pStyle w:val="TableParagraph"/>
              <w:ind w:left="0"/>
              <w:jc w:val="both"/>
              <w:rPr>
                <w:color w:val="FF0000"/>
                <w:sz w:val="24"/>
              </w:rPr>
            </w:pPr>
          </w:p>
          <w:p w14:paraId="67ECB2EE" w14:textId="77777777" w:rsidR="004C407A" w:rsidRPr="00895BDD" w:rsidRDefault="004C407A" w:rsidP="00083101">
            <w:pPr>
              <w:pStyle w:val="TableParagraph"/>
              <w:ind w:left="0"/>
              <w:jc w:val="both"/>
              <w:rPr>
                <w:color w:val="FF0000"/>
                <w:sz w:val="24"/>
              </w:rPr>
            </w:pPr>
            <w:r w:rsidRPr="00352EF7">
              <w:rPr>
                <w:sz w:val="24"/>
              </w:rPr>
              <w:t>Iki birželio 1d.</w:t>
            </w:r>
          </w:p>
          <w:p w14:paraId="7E994AC5" w14:textId="77777777" w:rsidR="004C407A" w:rsidRDefault="004C407A" w:rsidP="00083101">
            <w:pPr>
              <w:pStyle w:val="TableParagraph"/>
              <w:ind w:left="0"/>
              <w:jc w:val="both"/>
              <w:rPr>
                <w:color w:val="FF0000"/>
                <w:sz w:val="24"/>
              </w:rPr>
            </w:pPr>
          </w:p>
          <w:p w14:paraId="59D66080" w14:textId="77777777" w:rsidR="004C407A" w:rsidRDefault="004C407A" w:rsidP="00083101">
            <w:pPr>
              <w:pStyle w:val="TableParagraph"/>
              <w:ind w:left="0"/>
              <w:jc w:val="both"/>
              <w:rPr>
                <w:color w:val="FF0000"/>
                <w:sz w:val="24"/>
              </w:rPr>
            </w:pPr>
          </w:p>
          <w:p w14:paraId="1040EEF0" w14:textId="77777777" w:rsidR="004C407A" w:rsidRDefault="004C407A" w:rsidP="00083101">
            <w:pPr>
              <w:pStyle w:val="TableParagraph"/>
              <w:ind w:left="0"/>
              <w:jc w:val="both"/>
              <w:rPr>
                <w:color w:val="FF0000"/>
                <w:sz w:val="24"/>
              </w:rPr>
            </w:pPr>
          </w:p>
          <w:p w14:paraId="261B17E6" w14:textId="77777777" w:rsidR="004C407A" w:rsidRPr="00895BDD" w:rsidRDefault="004C407A" w:rsidP="00083101">
            <w:pPr>
              <w:pStyle w:val="TableParagraph"/>
              <w:ind w:left="0"/>
              <w:jc w:val="both"/>
              <w:rPr>
                <w:color w:val="FF0000"/>
                <w:sz w:val="24"/>
              </w:rPr>
            </w:pPr>
          </w:p>
        </w:tc>
        <w:tc>
          <w:tcPr>
            <w:tcW w:w="2041" w:type="dxa"/>
          </w:tcPr>
          <w:p w14:paraId="78709A8F" w14:textId="77777777" w:rsidR="004C407A" w:rsidRDefault="004C407A" w:rsidP="00083101">
            <w:pPr>
              <w:pStyle w:val="TableParagraph"/>
              <w:ind w:left="0"/>
              <w:jc w:val="both"/>
              <w:rPr>
                <w:color w:val="FF0000"/>
                <w:sz w:val="24"/>
              </w:rPr>
            </w:pPr>
            <w:proofErr w:type="spellStart"/>
            <w:r w:rsidRPr="00352EF7">
              <w:rPr>
                <w:sz w:val="24"/>
              </w:rPr>
              <w:t>R.Norkienė</w:t>
            </w:r>
            <w:proofErr w:type="spellEnd"/>
          </w:p>
          <w:p w14:paraId="12E64F25" w14:textId="77777777" w:rsidR="004C407A" w:rsidRDefault="004C407A" w:rsidP="00083101">
            <w:pPr>
              <w:pStyle w:val="TableParagraph"/>
              <w:ind w:left="0"/>
              <w:jc w:val="both"/>
              <w:rPr>
                <w:color w:val="FF0000"/>
                <w:sz w:val="24"/>
              </w:rPr>
            </w:pPr>
          </w:p>
          <w:p w14:paraId="28770733" w14:textId="77777777" w:rsidR="004C407A" w:rsidRDefault="004C407A" w:rsidP="00083101">
            <w:pPr>
              <w:pStyle w:val="TableParagraph"/>
              <w:ind w:left="0"/>
              <w:jc w:val="both"/>
              <w:rPr>
                <w:color w:val="FF0000"/>
                <w:sz w:val="24"/>
              </w:rPr>
            </w:pPr>
          </w:p>
          <w:p w14:paraId="795BF150" w14:textId="77777777" w:rsidR="004C407A" w:rsidRDefault="004C407A" w:rsidP="00083101">
            <w:pPr>
              <w:pStyle w:val="TableParagraph"/>
              <w:ind w:left="0"/>
              <w:jc w:val="both"/>
              <w:rPr>
                <w:color w:val="FF0000"/>
                <w:sz w:val="24"/>
              </w:rPr>
            </w:pPr>
          </w:p>
          <w:p w14:paraId="57457655" w14:textId="77777777" w:rsidR="004C407A" w:rsidRDefault="004C407A" w:rsidP="00083101">
            <w:pPr>
              <w:pStyle w:val="TableParagraph"/>
              <w:ind w:left="0"/>
              <w:jc w:val="both"/>
              <w:rPr>
                <w:color w:val="FF0000"/>
                <w:sz w:val="24"/>
              </w:rPr>
            </w:pPr>
          </w:p>
          <w:p w14:paraId="1ED986DA" w14:textId="77777777" w:rsidR="004C407A" w:rsidRDefault="004C407A" w:rsidP="00083101">
            <w:pPr>
              <w:pStyle w:val="TableParagraph"/>
              <w:ind w:left="0"/>
              <w:jc w:val="both"/>
              <w:rPr>
                <w:color w:val="FF0000"/>
                <w:sz w:val="24"/>
              </w:rPr>
            </w:pPr>
          </w:p>
          <w:p w14:paraId="1A172939" w14:textId="77777777" w:rsidR="004C407A" w:rsidRPr="00352EF7" w:rsidRDefault="004C407A" w:rsidP="00083101">
            <w:pPr>
              <w:pStyle w:val="TableParagraph"/>
              <w:ind w:left="0"/>
              <w:jc w:val="both"/>
              <w:rPr>
                <w:sz w:val="24"/>
              </w:rPr>
            </w:pPr>
            <w:proofErr w:type="spellStart"/>
            <w:r w:rsidRPr="00352EF7">
              <w:rPr>
                <w:sz w:val="24"/>
              </w:rPr>
              <w:t>R.Norkienė</w:t>
            </w:r>
            <w:proofErr w:type="spellEnd"/>
          </w:p>
          <w:p w14:paraId="059522E3" w14:textId="77777777" w:rsidR="004C407A" w:rsidRDefault="004C407A" w:rsidP="00083101">
            <w:pPr>
              <w:pStyle w:val="TableParagraph"/>
              <w:ind w:left="0"/>
              <w:jc w:val="both"/>
              <w:rPr>
                <w:sz w:val="24"/>
              </w:rPr>
            </w:pPr>
            <w:proofErr w:type="spellStart"/>
            <w:r w:rsidRPr="00352EF7">
              <w:rPr>
                <w:sz w:val="24"/>
              </w:rPr>
              <w:t>D.Žalabinienė</w:t>
            </w:r>
            <w:proofErr w:type="spellEnd"/>
          </w:p>
          <w:p w14:paraId="45681443" w14:textId="77777777" w:rsidR="004C407A" w:rsidRDefault="004C407A" w:rsidP="00083101">
            <w:pPr>
              <w:pStyle w:val="TableParagraph"/>
              <w:ind w:left="0"/>
              <w:jc w:val="both"/>
              <w:rPr>
                <w:sz w:val="24"/>
              </w:rPr>
            </w:pPr>
          </w:p>
          <w:p w14:paraId="44DE3837" w14:textId="77777777" w:rsidR="004C407A" w:rsidRDefault="004C407A" w:rsidP="00083101">
            <w:pPr>
              <w:pStyle w:val="TableParagraph"/>
              <w:ind w:left="0"/>
              <w:jc w:val="both"/>
              <w:rPr>
                <w:sz w:val="24"/>
              </w:rPr>
            </w:pPr>
          </w:p>
          <w:p w14:paraId="1C1F62B6" w14:textId="77777777" w:rsidR="004C407A" w:rsidRDefault="004C407A" w:rsidP="00083101">
            <w:pPr>
              <w:pStyle w:val="TableParagraph"/>
              <w:ind w:left="0"/>
              <w:jc w:val="both"/>
              <w:rPr>
                <w:sz w:val="24"/>
              </w:rPr>
            </w:pPr>
          </w:p>
          <w:p w14:paraId="7B1A9397" w14:textId="77777777" w:rsidR="004C407A" w:rsidRDefault="004C407A" w:rsidP="00083101">
            <w:pPr>
              <w:pStyle w:val="TableParagraph"/>
              <w:ind w:left="0"/>
              <w:jc w:val="both"/>
              <w:rPr>
                <w:sz w:val="24"/>
              </w:rPr>
            </w:pPr>
          </w:p>
          <w:p w14:paraId="459CFFE4" w14:textId="77777777" w:rsidR="004C407A" w:rsidRDefault="004C407A" w:rsidP="00083101">
            <w:pPr>
              <w:pStyle w:val="TableParagraph"/>
              <w:ind w:left="0"/>
              <w:jc w:val="both"/>
              <w:rPr>
                <w:sz w:val="24"/>
              </w:rPr>
            </w:pPr>
          </w:p>
          <w:p w14:paraId="3311A75E" w14:textId="77777777" w:rsidR="004C407A" w:rsidRPr="00895BDD" w:rsidRDefault="004C407A" w:rsidP="00083101">
            <w:pPr>
              <w:pStyle w:val="TableParagraph"/>
              <w:ind w:left="0"/>
              <w:jc w:val="both"/>
              <w:rPr>
                <w:color w:val="FF0000"/>
                <w:sz w:val="24"/>
              </w:rPr>
            </w:pPr>
          </w:p>
        </w:tc>
      </w:tr>
      <w:tr w:rsidR="004C407A" w:rsidRPr="005D1CDA" w14:paraId="744B5753" w14:textId="77777777" w:rsidTr="00083101">
        <w:tc>
          <w:tcPr>
            <w:tcW w:w="2235" w:type="dxa"/>
            <w:vMerge/>
          </w:tcPr>
          <w:p w14:paraId="2DF5C993" w14:textId="77777777" w:rsidR="004C407A" w:rsidRPr="005D1CDA" w:rsidRDefault="004C407A" w:rsidP="00083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14:paraId="4942D921" w14:textId="2379A18F" w:rsidR="004C407A" w:rsidRPr="008C3933" w:rsidRDefault="004C407A" w:rsidP="000831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933">
              <w:rPr>
                <w:rFonts w:ascii="Times New Roman" w:hAnsi="Times New Roman" w:cs="Times New Roman"/>
                <w:sz w:val="24"/>
              </w:rPr>
              <w:t>Įgyvendin</w:t>
            </w:r>
            <w:r w:rsidR="001A3AF0">
              <w:rPr>
                <w:rFonts w:ascii="Times New Roman" w:hAnsi="Times New Roman" w:cs="Times New Roman"/>
                <w:sz w:val="24"/>
              </w:rPr>
              <w:t>ti</w:t>
            </w:r>
            <w:r w:rsidRPr="008C3933">
              <w:rPr>
                <w:rFonts w:ascii="Times New Roman" w:hAnsi="Times New Roman" w:cs="Times New Roman"/>
                <w:sz w:val="24"/>
              </w:rPr>
              <w:t xml:space="preserve"> projekto „</w:t>
            </w:r>
            <w:proofErr w:type="spellStart"/>
            <w:r w:rsidRPr="008C3933">
              <w:rPr>
                <w:rFonts w:ascii="Times New Roman" w:hAnsi="Times New Roman" w:cs="Times New Roman"/>
                <w:sz w:val="24"/>
              </w:rPr>
              <w:t>Sveikatiada</w:t>
            </w:r>
            <w:proofErr w:type="spellEnd"/>
            <w:r w:rsidRPr="008C3933">
              <w:rPr>
                <w:rFonts w:ascii="Times New Roman" w:hAnsi="Times New Roman" w:cs="Times New Roman"/>
                <w:sz w:val="24"/>
              </w:rPr>
              <w:t xml:space="preserve"> 2023“ du iššūkiai</w:t>
            </w:r>
          </w:p>
        </w:tc>
        <w:tc>
          <w:tcPr>
            <w:tcW w:w="1305" w:type="dxa"/>
          </w:tcPr>
          <w:p w14:paraId="2490A0D4" w14:textId="77777777" w:rsidR="004C407A" w:rsidRPr="008C3933" w:rsidRDefault="004C407A" w:rsidP="000831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933">
              <w:rPr>
                <w:rFonts w:ascii="Times New Roman" w:hAnsi="Times New Roman" w:cs="Times New Roman"/>
                <w:sz w:val="24"/>
              </w:rPr>
              <w:t>Iki rugsėjo  1 d</w:t>
            </w:r>
            <w:r w:rsidRPr="008C3933">
              <w:rPr>
                <w:rFonts w:ascii="Times New Roman" w:hAnsi="Times New Roman" w:cs="Times New Roman"/>
                <w:color w:val="FF0000"/>
                <w:sz w:val="24"/>
              </w:rPr>
              <w:t>.</w:t>
            </w:r>
          </w:p>
        </w:tc>
        <w:tc>
          <w:tcPr>
            <w:tcW w:w="2041" w:type="dxa"/>
          </w:tcPr>
          <w:p w14:paraId="5B76B6B0" w14:textId="77777777" w:rsidR="004C407A" w:rsidRPr="008C3933" w:rsidRDefault="004C407A" w:rsidP="000831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C3933">
              <w:rPr>
                <w:rFonts w:ascii="Times New Roman" w:hAnsi="Times New Roman" w:cs="Times New Roman"/>
                <w:sz w:val="24"/>
              </w:rPr>
              <w:t>V.Bartkuvienė</w:t>
            </w:r>
            <w:proofErr w:type="spellEnd"/>
          </w:p>
        </w:tc>
      </w:tr>
      <w:tr w:rsidR="004C407A" w:rsidRPr="005D1CDA" w14:paraId="2E7E7DCB" w14:textId="77777777" w:rsidTr="00083101">
        <w:tc>
          <w:tcPr>
            <w:tcW w:w="2235" w:type="dxa"/>
          </w:tcPr>
          <w:p w14:paraId="0961FFBF" w14:textId="77777777" w:rsidR="004C407A" w:rsidRDefault="004C407A" w:rsidP="00083101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Veiklos, skirtos </w:t>
            </w:r>
            <w:r w:rsidRPr="000F7399">
              <w:rPr>
                <w:sz w:val="24"/>
              </w:rPr>
              <w:t>Nacionalinio sveikatą stiprinančių mokyklų tinklo veiklos 30-me</w:t>
            </w:r>
            <w:r>
              <w:rPr>
                <w:sz w:val="24"/>
              </w:rPr>
              <w:t>čiui</w:t>
            </w:r>
          </w:p>
        </w:tc>
        <w:tc>
          <w:tcPr>
            <w:tcW w:w="4252" w:type="dxa"/>
            <w:gridSpan w:val="2"/>
          </w:tcPr>
          <w:p w14:paraId="0F9CE7C7" w14:textId="629DF7BD" w:rsidR="004C407A" w:rsidRDefault="001A3AF0" w:rsidP="00083101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Įsijungta į </w:t>
            </w:r>
            <w:r w:rsidRPr="001A3AF0">
              <w:rPr>
                <w:sz w:val="24"/>
              </w:rPr>
              <w:t>nacionalinį renginį „Sveikatą stiprinančių mokyklų banga per Lietuvą 2023“</w:t>
            </w:r>
            <w:r>
              <w:rPr>
                <w:sz w:val="24"/>
              </w:rPr>
              <w:t xml:space="preserve">. </w:t>
            </w:r>
          </w:p>
          <w:p w14:paraId="11748946" w14:textId="789BE477" w:rsidR="004C407A" w:rsidRDefault="004C407A" w:rsidP="00083101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Dalyvavimas </w:t>
            </w:r>
            <w:r w:rsidRPr="000F7399">
              <w:rPr>
                <w:sz w:val="24"/>
              </w:rPr>
              <w:t>nacionalin</w:t>
            </w:r>
            <w:r>
              <w:rPr>
                <w:sz w:val="24"/>
              </w:rPr>
              <w:t>ėje</w:t>
            </w:r>
            <w:r w:rsidRPr="000F7399">
              <w:rPr>
                <w:sz w:val="24"/>
              </w:rPr>
              <w:t xml:space="preserve"> sveikatą stiprinančių mokyklų</w:t>
            </w:r>
            <w:r>
              <w:rPr>
                <w:sz w:val="24"/>
              </w:rPr>
              <w:t xml:space="preserve"> </w:t>
            </w:r>
            <w:r w:rsidRPr="000F7399">
              <w:rPr>
                <w:sz w:val="24"/>
              </w:rPr>
              <w:t>konferencij</w:t>
            </w:r>
            <w:r>
              <w:rPr>
                <w:sz w:val="24"/>
              </w:rPr>
              <w:t>oje</w:t>
            </w:r>
            <w:r w:rsidRPr="000F7399">
              <w:rPr>
                <w:sz w:val="24"/>
              </w:rPr>
              <w:t>, skirt</w:t>
            </w:r>
            <w:r>
              <w:rPr>
                <w:sz w:val="24"/>
              </w:rPr>
              <w:t>oje</w:t>
            </w:r>
            <w:r w:rsidRPr="000F7399">
              <w:rPr>
                <w:sz w:val="24"/>
              </w:rPr>
              <w:t xml:space="preserve"> jubiliejiniams metams paminėti</w:t>
            </w:r>
          </w:p>
        </w:tc>
        <w:tc>
          <w:tcPr>
            <w:tcW w:w="1305" w:type="dxa"/>
          </w:tcPr>
          <w:p w14:paraId="3EC2FCF3" w14:textId="77777777" w:rsidR="004C407A" w:rsidRDefault="004C407A" w:rsidP="00083101">
            <w:pPr>
              <w:pStyle w:val="TableParagraph"/>
              <w:ind w:left="0"/>
              <w:jc w:val="both"/>
              <w:rPr>
                <w:sz w:val="24"/>
              </w:rPr>
            </w:pPr>
            <w:r w:rsidRPr="000F7399">
              <w:rPr>
                <w:sz w:val="24"/>
              </w:rPr>
              <w:t>Balandžio mėn.</w:t>
            </w:r>
          </w:p>
          <w:p w14:paraId="596ECACC" w14:textId="77777777" w:rsidR="004C407A" w:rsidRDefault="004C407A" w:rsidP="00083101">
            <w:pPr>
              <w:pStyle w:val="TableParagraph"/>
              <w:ind w:left="0"/>
              <w:jc w:val="both"/>
              <w:rPr>
                <w:sz w:val="24"/>
              </w:rPr>
            </w:pPr>
          </w:p>
          <w:p w14:paraId="0A66C9C2" w14:textId="77777777" w:rsidR="004C407A" w:rsidRDefault="004C407A" w:rsidP="00083101">
            <w:pPr>
              <w:pStyle w:val="TableParagraph"/>
              <w:ind w:left="0"/>
              <w:jc w:val="both"/>
              <w:rPr>
                <w:color w:val="FF0000"/>
                <w:sz w:val="24"/>
              </w:rPr>
            </w:pPr>
            <w:r>
              <w:rPr>
                <w:sz w:val="24"/>
              </w:rPr>
              <w:t>IV ketvirtis</w:t>
            </w:r>
          </w:p>
        </w:tc>
        <w:tc>
          <w:tcPr>
            <w:tcW w:w="2041" w:type="dxa"/>
          </w:tcPr>
          <w:p w14:paraId="2456BC32" w14:textId="77777777" w:rsidR="004C407A" w:rsidRDefault="004C407A" w:rsidP="00083101">
            <w:pPr>
              <w:pStyle w:val="TableParagraph"/>
              <w:ind w:left="0"/>
              <w:jc w:val="both"/>
              <w:rPr>
                <w:color w:val="FF0000"/>
                <w:sz w:val="24"/>
              </w:rPr>
            </w:pPr>
            <w:r w:rsidRPr="000F7399">
              <w:rPr>
                <w:sz w:val="24"/>
              </w:rPr>
              <w:t>Sveikatą stiprinanti grupė</w:t>
            </w:r>
          </w:p>
        </w:tc>
      </w:tr>
      <w:tr w:rsidR="004C407A" w:rsidRPr="005D1CDA" w14:paraId="2057F42A" w14:textId="77777777" w:rsidTr="00083101">
        <w:tc>
          <w:tcPr>
            <w:tcW w:w="2235" w:type="dxa"/>
            <w:vMerge w:val="restart"/>
          </w:tcPr>
          <w:p w14:paraId="45AC8DFE" w14:textId="77777777" w:rsidR="004C407A" w:rsidRDefault="004C407A" w:rsidP="00083101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Europos sporto savaitės projekto </w:t>
            </w:r>
            <w:r w:rsidRPr="00D87378">
              <w:rPr>
                <w:sz w:val="24"/>
              </w:rPr>
              <w:t>#</w:t>
            </w:r>
            <w:proofErr w:type="spellStart"/>
            <w:r w:rsidRPr="00D87378">
              <w:rPr>
                <w:sz w:val="24"/>
              </w:rPr>
              <w:t>Beactive</w:t>
            </w:r>
            <w:proofErr w:type="spellEnd"/>
            <w:r w:rsidRPr="00D87378">
              <w:rPr>
                <w:sz w:val="24"/>
              </w:rPr>
              <w:t xml:space="preserve"> 202</w:t>
            </w:r>
            <w:r>
              <w:rPr>
                <w:sz w:val="24"/>
              </w:rPr>
              <w:t>3 veiklos</w:t>
            </w:r>
          </w:p>
        </w:tc>
        <w:tc>
          <w:tcPr>
            <w:tcW w:w="4252" w:type="dxa"/>
            <w:gridSpan w:val="2"/>
          </w:tcPr>
          <w:p w14:paraId="07D01A6D" w14:textId="0C37BA74" w:rsidR="004C407A" w:rsidRDefault="0013493A" w:rsidP="00083101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Vyresniojo amžiaus </w:t>
            </w:r>
            <w:r w:rsidR="004C407A">
              <w:rPr>
                <w:sz w:val="24"/>
              </w:rPr>
              <w:t xml:space="preserve">vaikai dalyvaus sporto šventėje, skirtoje paminėti pasaulinę Sniego dieną </w:t>
            </w:r>
          </w:p>
        </w:tc>
        <w:tc>
          <w:tcPr>
            <w:tcW w:w="1305" w:type="dxa"/>
          </w:tcPr>
          <w:p w14:paraId="55927035" w14:textId="77777777" w:rsidR="004C407A" w:rsidRDefault="004C407A" w:rsidP="00083101">
            <w:pPr>
              <w:pStyle w:val="TableParagraph"/>
              <w:ind w:left="0"/>
              <w:jc w:val="both"/>
              <w:rPr>
                <w:color w:val="FF0000"/>
                <w:sz w:val="24"/>
              </w:rPr>
            </w:pPr>
            <w:r w:rsidRPr="00D87378">
              <w:rPr>
                <w:sz w:val="24"/>
              </w:rPr>
              <w:t>Sausio mėn.</w:t>
            </w:r>
          </w:p>
          <w:p w14:paraId="6DE78C53" w14:textId="77777777" w:rsidR="004C407A" w:rsidRDefault="004C407A" w:rsidP="00083101">
            <w:pPr>
              <w:pStyle w:val="TableParagraph"/>
              <w:ind w:left="0"/>
              <w:jc w:val="both"/>
              <w:rPr>
                <w:color w:val="FF0000"/>
                <w:sz w:val="24"/>
              </w:rPr>
            </w:pPr>
          </w:p>
        </w:tc>
        <w:tc>
          <w:tcPr>
            <w:tcW w:w="2041" w:type="dxa"/>
          </w:tcPr>
          <w:p w14:paraId="66FF3BA5" w14:textId="77777777" w:rsidR="004C407A" w:rsidRPr="00D87378" w:rsidRDefault="004C407A" w:rsidP="00083101">
            <w:pPr>
              <w:pStyle w:val="TableParagraph"/>
              <w:ind w:left="0"/>
              <w:jc w:val="both"/>
              <w:rPr>
                <w:sz w:val="24"/>
              </w:rPr>
            </w:pPr>
            <w:proofErr w:type="spellStart"/>
            <w:r w:rsidRPr="00D87378">
              <w:rPr>
                <w:sz w:val="24"/>
              </w:rPr>
              <w:t>R.Norkienė</w:t>
            </w:r>
            <w:proofErr w:type="spellEnd"/>
          </w:p>
          <w:p w14:paraId="68A00D91" w14:textId="77777777" w:rsidR="004C407A" w:rsidRPr="00D87378" w:rsidRDefault="004C407A" w:rsidP="00083101">
            <w:pPr>
              <w:pStyle w:val="TableParagraph"/>
              <w:ind w:left="0"/>
              <w:jc w:val="both"/>
              <w:rPr>
                <w:sz w:val="24"/>
              </w:rPr>
            </w:pPr>
          </w:p>
          <w:p w14:paraId="5F3571B4" w14:textId="77777777" w:rsidR="004C407A" w:rsidRDefault="004C407A" w:rsidP="00083101">
            <w:pPr>
              <w:pStyle w:val="TableParagraph"/>
              <w:ind w:left="0"/>
              <w:jc w:val="both"/>
              <w:rPr>
                <w:color w:val="FF0000"/>
                <w:sz w:val="24"/>
              </w:rPr>
            </w:pPr>
          </w:p>
        </w:tc>
      </w:tr>
      <w:tr w:rsidR="004C407A" w:rsidRPr="005D1CDA" w14:paraId="74BD64BC" w14:textId="77777777" w:rsidTr="00083101">
        <w:tc>
          <w:tcPr>
            <w:tcW w:w="2235" w:type="dxa"/>
            <w:vMerge/>
          </w:tcPr>
          <w:p w14:paraId="693EA6B4" w14:textId="77777777" w:rsidR="004C407A" w:rsidRPr="005D1CDA" w:rsidRDefault="004C407A" w:rsidP="00083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14:paraId="238E311E" w14:textId="0F98B114" w:rsidR="004C407A" w:rsidRPr="00C77997" w:rsidRDefault="004C407A" w:rsidP="000831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997">
              <w:rPr>
                <w:rFonts w:ascii="Times New Roman" w:hAnsi="Times New Roman" w:cs="Times New Roman"/>
                <w:sz w:val="24"/>
              </w:rPr>
              <w:t>Vyks Europos sporto savaitės renginiai vaikams, bendruomenės nariams</w:t>
            </w:r>
          </w:p>
        </w:tc>
        <w:tc>
          <w:tcPr>
            <w:tcW w:w="1305" w:type="dxa"/>
          </w:tcPr>
          <w:p w14:paraId="20FF0AB1" w14:textId="77777777" w:rsidR="004C407A" w:rsidRPr="00C77997" w:rsidRDefault="004C407A" w:rsidP="000831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997">
              <w:rPr>
                <w:rFonts w:ascii="Times New Roman" w:hAnsi="Times New Roman" w:cs="Times New Roman"/>
                <w:sz w:val="24"/>
              </w:rPr>
              <w:t>Rugsėjo mėn.</w:t>
            </w:r>
          </w:p>
        </w:tc>
        <w:tc>
          <w:tcPr>
            <w:tcW w:w="2041" w:type="dxa"/>
          </w:tcPr>
          <w:p w14:paraId="7349E404" w14:textId="77777777" w:rsidR="004C407A" w:rsidRPr="00C77997" w:rsidRDefault="004C407A" w:rsidP="000831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77997">
              <w:rPr>
                <w:rFonts w:ascii="Times New Roman" w:hAnsi="Times New Roman" w:cs="Times New Roman"/>
                <w:sz w:val="24"/>
              </w:rPr>
              <w:t>V.Bartkuvienė</w:t>
            </w:r>
            <w:proofErr w:type="spellEnd"/>
          </w:p>
        </w:tc>
      </w:tr>
      <w:tr w:rsidR="004C407A" w:rsidRPr="005D1CDA" w14:paraId="19350FE0" w14:textId="77777777" w:rsidTr="00083101">
        <w:tc>
          <w:tcPr>
            <w:tcW w:w="2235" w:type="dxa"/>
          </w:tcPr>
          <w:p w14:paraId="20CE8718" w14:textId="77777777" w:rsidR="004C407A" w:rsidRDefault="004C407A" w:rsidP="00083101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Trumpalaikiai fizinio aktyvumo projektai, iniciatyvos </w:t>
            </w:r>
          </w:p>
        </w:tc>
        <w:tc>
          <w:tcPr>
            <w:tcW w:w="4252" w:type="dxa"/>
            <w:gridSpan w:val="2"/>
          </w:tcPr>
          <w:p w14:paraId="2E2174DE" w14:textId="6FCE0BE1" w:rsidR="004C407A" w:rsidRPr="00785824" w:rsidRDefault="004C407A" w:rsidP="00083101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Bus įgyvendintos iniciatyvos: Diena be automobilio, Mažoji mylia, Aktyvus koridorius. Renginiuose dalyvaus 3-6 m. vaikai</w:t>
            </w:r>
          </w:p>
        </w:tc>
        <w:tc>
          <w:tcPr>
            <w:tcW w:w="1305" w:type="dxa"/>
          </w:tcPr>
          <w:p w14:paraId="548D379F" w14:textId="77777777" w:rsidR="004C407A" w:rsidRPr="00210618" w:rsidRDefault="004C407A" w:rsidP="00083101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Metų eigoje</w:t>
            </w:r>
            <w:r w:rsidRPr="00210618">
              <w:rPr>
                <w:sz w:val="24"/>
              </w:rPr>
              <w:t xml:space="preserve"> </w:t>
            </w:r>
          </w:p>
        </w:tc>
        <w:tc>
          <w:tcPr>
            <w:tcW w:w="2041" w:type="dxa"/>
          </w:tcPr>
          <w:p w14:paraId="489BB9D6" w14:textId="77777777" w:rsidR="004C407A" w:rsidRPr="00210618" w:rsidRDefault="004C407A" w:rsidP="00083101">
            <w:pPr>
              <w:pStyle w:val="TableParagraph"/>
              <w:ind w:left="0"/>
              <w:jc w:val="both"/>
              <w:rPr>
                <w:sz w:val="24"/>
              </w:rPr>
            </w:pPr>
            <w:proofErr w:type="spellStart"/>
            <w:r w:rsidRPr="00210618">
              <w:rPr>
                <w:sz w:val="24"/>
              </w:rPr>
              <w:t>R.Norkienė</w:t>
            </w:r>
            <w:proofErr w:type="spellEnd"/>
          </w:p>
        </w:tc>
      </w:tr>
      <w:tr w:rsidR="004C407A" w:rsidRPr="005D1CDA" w14:paraId="3656FB77" w14:textId="77777777" w:rsidTr="00083101">
        <w:tc>
          <w:tcPr>
            <w:tcW w:w="2235" w:type="dxa"/>
          </w:tcPr>
          <w:p w14:paraId="23AEC2A4" w14:textId="77777777" w:rsidR="004C407A" w:rsidRDefault="004C407A" w:rsidP="00083101">
            <w:pPr>
              <w:pStyle w:val="TableParagraph"/>
              <w:ind w:left="0"/>
              <w:jc w:val="both"/>
              <w:rPr>
                <w:sz w:val="24"/>
              </w:rPr>
            </w:pPr>
            <w:proofErr w:type="spellStart"/>
            <w:r w:rsidRPr="00226DF3">
              <w:rPr>
                <w:sz w:val="24"/>
              </w:rPr>
              <w:t>S.Kneipo</w:t>
            </w:r>
            <w:proofErr w:type="spellEnd"/>
            <w:r w:rsidRPr="00226DF3">
              <w:rPr>
                <w:sz w:val="24"/>
              </w:rPr>
              <w:t xml:space="preserve"> </w:t>
            </w:r>
            <w:proofErr w:type="spellStart"/>
            <w:r w:rsidRPr="00226DF3">
              <w:rPr>
                <w:sz w:val="24"/>
              </w:rPr>
              <w:t>sveikatinimo</w:t>
            </w:r>
            <w:proofErr w:type="spellEnd"/>
            <w:r w:rsidRPr="00226DF3">
              <w:rPr>
                <w:sz w:val="24"/>
              </w:rPr>
              <w:t xml:space="preserve"> elementai</w:t>
            </w:r>
          </w:p>
        </w:tc>
        <w:tc>
          <w:tcPr>
            <w:tcW w:w="4252" w:type="dxa"/>
            <w:gridSpan w:val="2"/>
          </w:tcPr>
          <w:p w14:paraId="026DE540" w14:textId="7FBA00A2" w:rsidR="004C407A" w:rsidRDefault="004C407A" w:rsidP="00083101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Visose grupėse vyks vaikų grūdinimo veiklos: pėdučių masažai, </w:t>
            </w:r>
            <w:proofErr w:type="spellStart"/>
            <w:r w:rsidR="0013493A">
              <w:rPr>
                <w:sz w:val="24"/>
              </w:rPr>
              <w:t>relakso</w:t>
            </w:r>
            <w:proofErr w:type="spellEnd"/>
            <w:r w:rsidR="0013493A">
              <w:rPr>
                <w:sz w:val="24"/>
              </w:rPr>
              <w:t xml:space="preserve"> valandėlės, </w:t>
            </w:r>
            <w:r>
              <w:rPr>
                <w:sz w:val="24"/>
              </w:rPr>
              <w:t>arbatos popietės ir kt.</w:t>
            </w:r>
          </w:p>
          <w:p w14:paraId="4D00694B" w14:textId="4EAA98BE" w:rsidR="004C407A" w:rsidRPr="00895BDD" w:rsidRDefault="004C407A" w:rsidP="00083101">
            <w:pPr>
              <w:pStyle w:val="TableParagraph"/>
              <w:ind w:left="0"/>
              <w:jc w:val="both"/>
              <w:rPr>
                <w:color w:val="FF0000"/>
                <w:sz w:val="24"/>
              </w:rPr>
            </w:pPr>
            <w:r>
              <w:rPr>
                <w:sz w:val="24"/>
              </w:rPr>
              <w:t xml:space="preserve">Įgyvendinami tęstiniai projektai „Vaikai </w:t>
            </w:r>
            <w:proofErr w:type="spellStart"/>
            <w:r>
              <w:rPr>
                <w:sz w:val="24"/>
              </w:rPr>
              <w:t>žolynėlių</w:t>
            </w:r>
            <w:proofErr w:type="spellEnd"/>
            <w:r>
              <w:rPr>
                <w:sz w:val="24"/>
              </w:rPr>
              <w:t xml:space="preserve"> pasaulyje“, „Basakojai“</w:t>
            </w:r>
          </w:p>
        </w:tc>
        <w:tc>
          <w:tcPr>
            <w:tcW w:w="1305" w:type="dxa"/>
          </w:tcPr>
          <w:p w14:paraId="23D44010" w14:textId="77777777" w:rsidR="004C407A" w:rsidRPr="00895BDD" w:rsidRDefault="004C407A" w:rsidP="00083101">
            <w:pPr>
              <w:pStyle w:val="TableParagraph"/>
              <w:ind w:left="0"/>
              <w:jc w:val="both"/>
              <w:rPr>
                <w:color w:val="FF0000"/>
                <w:sz w:val="24"/>
              </w:rPr>
            </w:pPr>
            <w:r>
              <w:rPr>
                <w:sz w:val="24"/>
              </w:rPr>
              <w:t>Metų eigoje</w:t>
            </w:r>
          </w:p>
        </w:tc>
        <w:tc>
          <w:tcPr>
            <w:tcW w:w="2041" w:type="dxa"/>
          </w:tcPr>
          <w:p w14:paraId="7DC516D9" w14:textId="77777777" w:rsidR="0013493A" w:rsidRPr="00210618" w:rsidRDefault="0013493A" w:rsidP="0013493A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Mokytojai</w:t>
            </w:r>
          </w:p>
          <w:p w14:paraId="20AA59D1" w14:textId="77777777" w:rsidR="004C407A" w:rsidRDefault="004C407A" w:rsidP="00083101">
            <w:pPr>
              <w:pStyle w:val="TableParagraph"/>
              <w:ind w:left="0"/>
              <w:jc w:val="both"/>
              <w:rPr>
                <w:sz w:val="24"/>
              </w:rPr>
            </w:pPr>
            <w:r w:rsidRPr="00210618">
              <w:rPr>
                <w:sz w:val="24"/>
              </w:rPr>
              <w:t xml:space="preserve">D. </w:t>
            </w:r>
            <w:proofErr w:type="spellStart"/>
            <w:r w:rsidRPr="00210618">
              <w:rPr>
                <w:sz w:val="24"/>
              </w:rPr>
              <w:t>Žalabinienė</w:t>
            </w:r>
            <w:proofErr w:type="spellEnd"/>
          </w:p>
          <w:p w14:paraId="42445CA6" w14:textId="762677C2" w:rsidR="004C407A" w:rsidRDefault="004C407A" w:rsidP="00083101">
            <w:pPr>
              <w:pStyle w:val="TableParagraph"/>
              <w:ind w:left="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V.Kazakevičienė</w:t>
            </w:r>
            <w:proofErr w:type="spellEnd"/>
          </w:p>
          <w:p w14:paraId="53A32F36" w14:textId="77777777" w:rsidR="004C407A" w:rsidRPr="00895BDD" w:rsidRDefault="004C407A" w:rsidP="0013493A">
            <w:pPr>
              <w:pStyle w:val="TableParagraph"/>
              <w:ind w:left="0"/>
              <w:jc w:val="both"/>
              <w:rPr>
                <w:color w:val="FF0000"/>
                <w:sz w:val="24"/>
              </w:rPr>
            </w:pPr>
          </w:p>
        </w:tc>
      </w:tr>
      <w:tr w:rsidR="0013493A" w:rsidRPr="005D1CDA" w14:paraId="0051E7FF" w14:textId="77777777" w:rsidTr="00083101">
        <w:tc>
          <w:tcPr>
            <w:tcW w:w="2235" w:type="dxa"/>
            <w:vMerge w:val="restart"/>
          </w:tcPr>
          <w:p w14:paraId="41F9DDB2" w14:textId="6A766563" w:rsidR="0013493A" w:rsidRDefault="0013493A" w:rsidP="00083101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Sveiko </w:t>
            </w:r>
            <w:r>
              <w:rPr>
                <w:spacing w:val="-3"/>
                <w:sz w:val="24"/>
              </w:rPr>
              <w:t xml:space="preserve">maisto </w:t>
            </w:r>
            <w:r>
              <w:rPr>
                <w:sz w:val="24"/>
              </w:rPr>
              <w:lastRenderedPageBreak/>
              <w:t>propagavimo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veiklos</w:t>
            </w:r>
          </w:p>
        </w:tc>
        <w:tc>
          <w:tcPr>
            <w:tcW w:w="4252" w:type="dxa"/>
            <w:gridSpan w:val="2"/>
          </w:tcPr>
          <w:p w14:paraId="25E510F1" w14:textId="712445F2" w:rsidR="0013493A" w:rsidRPr="009D5E94" w:rsidRDefault="0013493A" w:rsidP="00083101">
            <w:pPr>
              <w:pStyle w:val="TableParagraph"/>
              <w:tabs>
                <w:tab w:val="left" w:pos="2385"/>
                <w:tab w:val="left" w:pos="3503"/>
              </w:tabs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Vyks renginiai tarptautinėms dienoms </w:t>
            </w:r>
            <w:r>
              <w:rPr>
                <w:sz w:val="24"/>
              </w:rPr>
              <w:lastRenderedPageBreak/>
              <w:t>paminėti: Vandens diena, Košės diena, Arbatos diena</w:t>
            </w:r>
          </w:p>
        </w:tc>
        <w:tc>
          <w:tcPr>
            <w:tcW w:w="1305" w:type="dxa"/>
          </w:tcPr>
          <w:p w14:paraId="5FE1011F" w14:textId="773A5DC8" w:rsidR="0013493A" w:rsidRPr="009D5E94" w:rsidRDefault="009D5E94" w:rsidP="00083101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Metų </w:t>
            </w:r>
            <w:r>
              <w:rPr>
                <w:sz w:val="24"/>
              </w:rPr>
              <w:lastRenderedPageBreak/>
              <w:t>eigoje</w:t>
            </w:r>
          </w:p>
        </w:tc>
        <w:tc>
          <w:tcPr>
            <w:tcW w:w="2041" w:type="dxa"/>
          </w:tcPr>
          <w:p w14:paraId="09AE7959" w14:textId="21EC9E2F" w:rsidR="0013493A" w:rsidRDefault="0013493A" w:rsidP="00083101">
            <w:pPr>
              <w:pStyle w:val="TableParagraph"/>
              <w:ind w:left="0"/>
              <w:jc w:val="both"/>
              <w:rPr>
                <w:sz w:val="24"/>
              </w:rPr>
            </w:pPr>
            <w:r w:rsidRPr="0013493A">
              <w:rPr>
                <w:sz w:val="24"/>
              </w:rPr>
              <w:lastRenderedPageBreak/>
              <w:t xml:space="preserve">Sveikatą </w:t>
            </w:r>
            <w:r w:rsidRPr="0013493A">
              <w:rPr>
                <w:sz w:val="24"/>
              </w:rPr>
              <w:lastRenderedPageBreak/>
              <w:t>stiprinanti grupė</w:t>
            </w:r>
          </w:p>
          <w:p w14:paraId="0571F85E" w14:textId="77777777" w:rsidR="0013493A" w:rsidRPr="00895BDD" w:rsidRDefault="0013493A" w:rsidP="00083101">
            <w:pPr>
              <w:pStyle w:val="TableParagraph"/>
              <w:ind w:left="0"/>
              <w:jc w:val="both"/>
              <w:rPr>
                <w:color w:val="FF0000"/>
                <w:sz w:val="24"/>
              </w:rPr>
            </w:pPr>
          </w:p>
        </w:tc>
      </w:tr>
      <w:tr w:rsidR="0013493A" w:rsidRPr="005D1CDA" w14:paraId="4A6404EE" w14:textId="77777777" w:rsidTr="00083101">
        <w:tc>
          <w:tcPr>
            <w:tcW w:w="2235" w:type="dxa"/>
            <w:vMerge/>
          </w:tcPr>
          <w:p w14:paraId="613DDDCD" w14:textId="77777777" w:rsidR="0013493A" w:rsidRDefault="0013493A" w:rsidP="00083101">
            <w:pPr>
              <w:pStyle w:val="TableParagraph"/>
              <w:ind w:left="0"/>
              <w:jc w:val="both"/>
              <w:rPr>
                <w:sz w:val="24"/>
              </w:rPr>
            </w:pPr>
          </w:p>
        </w:tc>
        <w:tc>
          <w:tcPr>
            <w:tcW w:w="4252" w:type="dxa"/>
            <w:gridSpan w:val="2"/>
          </w:tcPr>
          <w:p w14:paraId="5F425358" w14:textId="179C4010" w:rsidR="0013493A" w:rsidRDefault="0013493A" w:rsidP="00083101">
            <w:pPr>
              <w:pStyle w:val="TableParagraph"/>
              <w:tabs>
                <w:tab w:val="left" w:pos="2385"/>
                <w:tab w:val="left" w:pos="3503"/>
              </w:tabs>
              <w:ind w:left="0"/>
              <w:jc w:val="both"/>
              <w:rPr>
                <w:sz w:val="24"/>
              </w:rPr>
            </w:pPr>
            <w:r w:rsidRPr="0013493A">
              <w:rPr>
                <w:sz w:val="24"/>
              </w:rPr>
              <w:t>Viktorina  vyresniojo amžiaus vaikams „Maistas, kaip vaistas</w:t>
            </w:r>
            <w:r>
              <w:rPr>
                <w:sz w:val="24"/>
              </w:rPr>
              <w:t>“</w:t>
            </w:r>
          </w:p>
        </w:tc>
        <w:tc>
          <w:tcPr>
            <w:tcW w:w="1305" w:type="dxa"/>
          </w:tcPr>
          <w:p w14:paraId="0E844BDC" w14:textId="7B639C09" w:rsidR="0013493A" w:rsidRPr="00E851F7" w:rsidRDefault="0013493A" w:rsidP="00083101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Spalio-lapkričio </w:t>
            </w:r>
            <w:r w:rsidRPr="00E851F7">
              <w:rPr>
                <w:sz w:val="24"/>
              </w:rPr>
              <w:t>mėn.</w:t>
            </w:r>
          </w:p>
        </w:tc>
        <w:tc>
          <w:tcPr>
            <w:tcW w:w="2041" w:type="dxa"/>
          </w:tcPr>
          <w:p w14:paraId="045EF830" w14:textId="77777777" w:rsidR="0013493A" w:rsidRPr="00E851F7" w:rsidRDefault="0013493A" w:rsidP="00083101">
            <w:pPr>
              <w:pStyle w:val="TableParagraph"/>
              <w:ind w:left="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G.Puodžiavelienė</w:t>
            </w:r>
            <w:proofErr w:type="spellEnd"/>
            <w:r w:rsidRPr="00E851F7">
              <w:rPr>
                <w:sz w:val="24"/>
              </w:rPr>
              <w:t xml:space="preserve"> Mokytojai</w:t>
            </w:r>
          </w:p>
        </w:tc>
      </w:tr>
      <w:tr w:rsidR="0013493A" w:rsidRPr="005D1CDA" w14:paraId="1144E2F7" w14:textId="77777777" w:rsidTr="00083101">
        <w:tc>
          <w:tcPr>
            <w:tcW w:w="2235" w:type="dxa"/>
            <w:vMerge/>
          </w:tcPr>
          <w:p w14:paraId="7C16B46A" w14:textId="77777777" w:rsidR="0013493A" w:rsidRDefault="0013493A" w:rsidP="00083101">
            <w:pPr>
              <w:pStyle w:val="TableParagraph"/>
              <w:ind w:left="0"/>
              <w:jc w:val="both"/>
              <w:rPr>
                <w:sz w:val="24"/>
              </w:rPr>
            </w:pPr>
          </w:p>
        </w:tc>
        <w:tc>
          <w:tcPr>
            <w:tcW w:w="4252" w:type="dxa"/>
            <w:gridSpan w:val="2"/>
          </w:tcPr>
          <w:p w14:paraId="0E143136" w14:textId="6052760F" w:rsidR="0013493A" w:rsidRPr="0013493A" w:rsidRDefault="0013493A" w:rsidP="00083101">
            <w:pPr>
              <w:pStyle w:val="TableParagraph"/>
              <w:tabs>
                <w:tab w:val="left" w:pos="2385"/>
                <w:tab w:val="left" w:pos="3503"/>
              </w:tabs>
              <w:ind w:left="0"/>
              <w:jc w:val="both"/>
              <w:rPr>
                <w:sz w:val="24"/>
              </w:rPr>
            </w:pPr>
            <w:r w:rsidRPr="0013493A">
              <w:rPr>
                <w:sz w:val="24"/>
              </w:rPr>
              <w:t>Dalyvavimas Raseinių visuomenės sveikatos biuro akcijose ir renginiuose</w:t>
            </w:r>
          </w:p>
        </w:tc>
        <w:tc>
          <w:tcPr>
            <w:tcW w:w="1305" w:type="dxa"/>
          </w:tcPr>
          <w:p w14:paraId="37B08AE8" w14:textId="0653C6B6" w:rsidR="0013493A" w:rsidRDefault="0013493A" w:rsidP="00083101">
            <w:pPr>
              <w:pStyle w:val="TableParagraph"/>
              <w:ind w:left="0"/>
              <w:jc w:val="both"/>
              <w:rPr>
                <w:sz w:val="24"/>
              </w:rPr>
            </w:pPr>
            <w:r w:rsidRPr="0013493A">
              <w:rPr>
                <w:sz w:val="24"/>
              </w:rPr>
              <w:t>Metų eigoje</w:t>
            </w:r>
          </w:p>
        </w:tc>
        <w:tc>
          <w:tcPr>
            <w:tcW w:w="2041" w:type="dxa"/>
          </w:tcPr>
          <w:p w14:paraId="0ACDB928" w14:textId="3A4BCFB6" w:rsidR="0013493A" w:rsidRDefault="0013493A" w:rsidP="00083101">
            <w:pPr>
              <w:pStyle w:val="TableParagraph"/>
              <w:ind w:left="0"/>
              <w:jc w:val="both"/>
              <w:rPr>
                <w:sz w:val="24"/>
              </w:rPr>
            </w:pPr>
            <w:proofErr w:type="spellStart"/>
            <w:r w:rsidRPr="0013493A">
              <w:rPr>
                <w:sz w:val="24"/>
              </w:rPr>
              <w:t>G.Puodžiavelienė</w:t>
            </w:r>
            <w:proofErr w:type="spellEnd"/>
          </w:p>
        </w:tc>
      </w:tr>
      <w:tr w:rsidR="004C407A" w:rsidRPr="005D1CDA" w14:paraId="6C1324E6" w14:textId="77777777" w:rsidTr="00083101">
        <w:tc>
          <w:tcPr>
            <w:tcW w:w="9833" w:type="dxa"/>
            <w:gridSpan w:val="5"/>
          </w:tcPr>
          <w:p w14:paraId="7A1E00D7" w14:textId="3369898E" w:rsidR="004C407A" w:rsidRPr="005D1CDA" w:rsidRDefault="004C407A" w:rsidP="000831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1.4</w:t>
            </w:r>
            <w:r w:rsidRPr="005D1C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Uždavinys. </w:t>
            </w:r>
            <w:r w:rsidRPr="00F81F51">
              <w:rPr>
                <w:rFonts w:ascii="Times New Roman" w:eastAsia="Times New Roman" w:hAnsi="Times New Roman" w:cs="Times New Roman"/>
                <w:b/>
                <w:sz w:val="24"/>
              </w:rPr>
              <w:t>Puoselėti pilietinį tapatumą, perteikiant tautos tradicijas, papročius, kalbą</w:t>
            </w:r>
          </w:p>
        </w:tc>
      </w:tr>
      <w:tr w:rsidR="004C407A" w:rsidRPr="005D1CDA" w14:paraId="173318A1" w14:textId="77777777" w:rsidTr="00083101">
        <w:tc>
          <w:tcPr>
            <w:tcW w:w="2235" w:type="dxa"/>
          </w:tcPr>
          <w:p w14:paraId="357B81DE" w14:textId="77777777" w:rsidR="004C407A" w:rsidRDefault="004C407A" w:rsidP="00083101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Pilietiškumo ugdymo veiklos</w:t>
            </w:r>
          </w:p>
        </w:tc>
        <w:tc>
          <w:tcPr>
            <w:tcW w:w="4252" w:type="dxa"/>
            <w:gridSpan w:val="2"/>
          </w:tcPr>
          <w:p w14:paraId="430E5441" w14:textId="5F79B0B9" w:rsidR="0013493A" w:rsidRPr="0013493A" w:rsidRDefault="004C407A" w:rsidP="0013493A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Visi darbuotojai ir vaikai   dalyvaus visuotinėje  pilietinėje  iniciatyvoje „Atmintis gyva, nes liudija“. Visose grupėse vyks veiklos, skirtos vasario 16-osios ir</w:t>
            </w:r>
            <w:r w:rsidR="0013493A">
              <w:rPr>
                <w:sz w:val="24"/>
              </w:rPr>
              <w:t xml:space="preserve">/ar </w:t>
            </w:r>
            <w:r>
              <w:rPr>
                <w:sz w:val="24"/>
              </w:rPr>
              <w:t xml:space="preserve"> Kovo 11-osios minėjimui.  </w:t>
            </w:r>
            <w:r w:rsidR="0013493A" w:rsidRPr="0013493A">
              <w:rPr>
                <w:sz w:val="24"/>
              </w:rPr>
              <w:t xml:space="preserve">   PU amžiaus vaikų </w:t>
            </w:r>
            <w:proofErr w:type="spellStart"/>
            <w:r w:rsidR="0013493A" w:rsidRPr="0013493A">
              <w:rPr>
                <w:sz w:val="24"/>
              </w:rPr>
              <w:t>protmūšis</w:t>
            </w:r>
            <w:proofErr w:type="spellEnd"/>
            <w:r w:rsidR="0013493A" w:rsidRPr="0013493A">
              <w:rPr>
                <w:sz w:val="24"/>
              </w:rPr>
              <w:t xml:space="preserve"> „Lietuva mažytė, o kodėl ji man didi?“ </w:t>
            </w:r>
          </w:p>
          <w:p w14:paraId="1237C8F1" w14:textId="012475BC" w:rsidR="00E84B23" w:rsidRPr="00013933" w:rsidRDefault="004C407A" w:rsidP="0013493A">
            <w:pPr>
              <w:pStyle w:val="TableParagraph"/>
              <w:ind w:left="0"/>
              <w:rPr>
                <w:sz w:val="24"/>
              </w:rPr>
            </w:pPr>
            <w:r w:rsidRPr="00013933">
              <w:rPr>
                <w:sz w:val="24"/>
              </w:rPr>
              <w:t>Vyks ugdymo veiklos/ projekta</w:t>
            </w:r>
            <w:r w:rsidR="00E84B23">
              <w:rPr>
                <w:sz w:val="24"/>
              </w:rPr>
              <w:t>i</w:t>
            </w:r>
            <w:r w:rsidRPr="00013933">
              <w:rPr>
                <w:sz w:val="24"/>
              </w:rPr>
              <w:t xml:space="preserve"> „Kaip pastatyti pilį?“.</w:t>
            </w:r>
          </w:p>
          <w:p w14:paraId="6A999583" w14:textId="0CEE0CC1" w:rsidR="004C407A" w:rsidRDefault="00E84B23" w:rsidP="009D5E94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 Bus p</w:t>
            </w:r>
            <w:r w:rsidRPr="0013493A">
              <w:rPr>
                <w:sz w:val="24"/>
              </w:rPr>
              <w:t>lėtojamos</w:t>
            </w:r>
            <w:r>
              <w:rPr>
                <w:sz w:val="24"/>
              </w:rPr>
              <w:t xml:space="preserve"> vaikų</w:t>
            </w:r>
            <w:r w:rsidRPr="0013493A">
              <w:rPr>
                <w:sz w:val="24"/>
              </w:rPr>
              <w:t xml:space="preserve"> pilietiškumo, pažinimo, kūrybiškumo kompetencijos</w:t>
            </w:r>
          </w:p>
        </w:tc>
        <w:tc>
          <w:tcPr>
            <w:tcW w:w="1305" w:type="dxa"/>
          </w:tcPr>
          <w:p w14:paraId="2109B994" w14:textId="77777777" w:rsidR="004C407A" w:rsidRPr="005D1CDA" w:rsidRDefault="004C407A" w:rsidP="000831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Metų eigoje</w:t>
            </w:r>
          </w:p>
        </w:tc>
        <w:tc>
          <w:tcPr>
            <w:tcW w:w="2041" w:type="dxa"/>
          </w:tcPr>
          <w:p w14:paraId="0D212754" w14:textId="77777777" w:rsidR="004C407A" w:rsidRDefault="004C407A" w:rsidP="000831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V.Bartkuvienė</w:t>
            </w:r>
            <w:proofErr w:type="spellEnd"/>
          </w:p>
          <w:p w14:paraId="4BEE7CB5" w14:textId="77777777" w:rsidR="004C407A" w:rsidRPr="005D1CDA" w:rsidRDefault="004C407A" w:rsidP="000831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Mokytojai</w:t>
            </w:r>
          </w:p>
        </w:tc>
      </w:tr>
      <w:tr w:rsidR="0076518F" w:rsidRPr="005D1CDA" w14:paraId="37FA26E2" w14:textId="77777777" w:rsidTr="00083101">
        <w:tc>
          <w:tcPr>
            <w:tcW w:w="2235" w:type="dxa"/>
          </w:tcPr>
          <w:p w14:paraId="53E1B848" w14:textId="77777777" w:rsidR="0076518F" w:rsidRDefault="0076518F" w:rsidP="00083101">
            <w:pPr>
              <w:pStyle w:val="TableParagraph"/>
              <w:ind w:left="0"/>
              <w:jc w:val="both"/>
              <w:rPr>
                <w:sz w:val="24"/>
              </w:rPr>
            </w:pPr>
          </w:p>
        </w:tc>
        <w:tc>
          <w:tcPr>
            <w:tcW w:w="4252" w:type="dxa"/>
            <w:gridSpan w:val="2"/>
          </w:tcPr>
          <w:p w14:paraId="15677EB2" w14:textId="6F655B8E" w:rsidR="0076518F" w:rsidRDefault="0076518F" w:rsidP="00586E94">
            <w:pPr>
              <w:pStyle w:val="TableParagraph"/>
              <w:ind w:left="0"/>
              <w:jc w:val="both"/>
              <w:rPr>
                <w:sz w:val="24"/>
              </w:rPr>
            </w:pPr>
            <w:r w:rsidRPr="00586E94">
              <w:rPr>
                <w:sz w:val="24"/>
              </w:rPr>
              <w:t xml:space="preserve">Visuomeninė akcija, skirta Ukrainos laisvei </w:t>
            </w:r>
          </w:p>
        </w:tc>
        <w:tc>
          <w:tcPr>
            <w:tcW w:w="1305" w:type="dxa"/>
          </w:tcPr>
          <w:p w14:paraId="3E7432A7" w14:textId="38630961" w:rsidR="0076518F" w:rsidRDefault="0076518F" w:rsidP="000831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Vasario 24 d.</w:t>
            </w:r>
          </w:p>
        </w:tc>
        <w:tc>
          <w:tcPr>
            <w:tcW w:w="2041" w:type="dxa"/>
          </w:tcPr>
          <w:p w14:paraId="371B258B" w14:textId="77777777" w:rsidR="00586E94" w:rsidRDefault="00586E94" w:rsidP="0058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V.Bartkuvienė</w:t>
            </w:r>
            <w:proofErr w:type="spellEnd"/>
          </w:p>
          <w:p w14:paraId="0AC80F28" w14:textId="6365FF60" w:rsidR="0076518F" w:rsidRDefault="00586E94" w:rsidP="000831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A.Kavaliauskienė</w:t>
            </w:r>
            <w:proofErr w:type="spellEnd"/>
          </w:p>
        </w:tc>
      </w:tr>
      <w:tr w:rsidR="004C407A" w:rsidRPr="005D1CDA" w14:paraId="17DD89AB" w14:textId="77777777" w:rsidTr="00083101">
        <w:tc>
          <w:tcPr>
            <w:tcW w:w="2235" w:type="dxa"/>
          </w:tcPr>
          <w:p w14:paraId="1E44890B" w14:textId="77777777" w:rsidR="004C407A" w:rsidRDefault="004C407A" w:rsidP="00083101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Tradiciniai kultūriniai renginiai</w:t>
            </w:r>
          </w:p>
        </w:tc>
        <w:tc>
          <w:tcPr>
            <w:tcW w:w="4252" w:type="dxa"/>
            <w:gridSpan w:val="2"/>
          </w:tcPr>
          <w:p w14:paraId="464A3972" w14:textId="2B6D54FA" w:rsidR="004C407A" w:rsidRDefault="004C407A" w:rsidP="00083101">
            <w:pPr>
              <w:pStyle w:val="TableParagraph"/>
              <w:tabs>
                <w:tab w:val="left" w:pos="1002"/>
                <w:tab w:val="left" w:pos="1873"/>
                <w:tab w:val="left" w:pos="3043"/>
              </w:tabs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Bus organizuotos</w:t>
            </w:r>
            <w:r>
              <w:rPr>
                <w:sz w:val="24"/>
              </w:rPr>
              <w:tab/>
              <w:t>Trijų</w:t>
            </w:r>
            <w:r>
              <w:rPr>
                <w:sz w:val="24"/>
              </w:rPr>
              <w:tab/>
              <w:t xml:space="preserve">Karalių, </w:t>
            </w:r>
            <w:r>
              <w:rPr>
                <w:spacing w:val="-3"/>
                <w:sz w:val="24"/>
              </w:rPr>
              <w:t xml:space="preserve">Užgavėnių, </w:t>
            </w:r>
            <w:proofErr w:type="spellStart"/>
            <w:r>
              <w:rPr>
                <w:sz w:val="24"/>
              </w:rPr>
              <w:t>Šv.Velykų</w:t>
            </w:r>
            <w:proofErr w:type="spellEnd"/>
            <w:r w:rsidR="00E84B23">
              <w:rPr>
                <w:sz w:val="24"/>
              </w:rPr>
              <w:t xml:space="preserve">, Joninių </w:t>
            </w:r>
            <w:r>
              <w:rPr>
                <w:sz w:val="24"/>
              </w:rPr>
              <w:t xml:space="preserve"> šventės. </w:t>
            </w:r>
          </w:p>
          <w:p w14:paraId="288AAB13" w14:textId="3C3D1FFE" w:rsidR="004C407A" w:rsidRDefault="004C407A" w:rsidP="00083101">
            <w:pPr>
              <w:pStyle w:val="TableParagraph"/>
              <w:tabs>
                <w:tab w:val="left" w:pos="1002"/>
                <w:tab w:val="left" w:pos="1873"/>
                <w:tab w:val="left" w:pos="3043"/>
              </w:tabs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Vaikai  dalyvaus  pasiruošimo veikloje, šventėse,  ugdysis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kūrybiškumą, pagarbą tradicijoms</w:t>
            </w:r>
          </w:p>
        </w:tc>
        <w:tc>
          <w:tcPr>
            <w:tcW w:w="1305" w:type="dxa"/>
          </w:tcPr>
          <w:p w14:paraId="6AD1B784" w14:textId="77777777" w:rsidR="004C407A" w:rsidRPr="005D1CDA" w:rsidRDefault="004C407A" w:rsidP="000831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Metų eigoje</w:t>
            </w:r>
          </w:p>
        </w:tc>
        <w:tc>
          <w:tcPr>
            <w:tcW w:w="2041" w:type="dxa"/>
          </w:tcPr>
          <w:p w14:paraId="0A7A24F7" w14:textId="77777777" w:rsidR="004C407A" w:rsidRDefault="004C407A" w:rsidP="000831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O.Petroševičienė</w:t>
            </w:r>
            <w:proofErr w:type="spellEnd"/>
          </w:p>
          <w:p w14:paraId="0AE8BB53" w14:textId="77777777" w:rsidR="004C407A" w:rsidRDefault="004C407A" w:rsidP="000831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N.Jurkienė</w:t>
            </w:r>
            <w:proofErr w:type="spellEnd"/>
          </w:p>
          <w:p w14:paraId="1D671D58" w14:textId="77777777" w:rsidR="004C407A" w:rsidRPr="005D1CDA" w:rsidRDefault="004C407A" w:rsidP="000831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Mokytojai</w:t>
            </w:r>
          </w:p>
        </w:tc>
      </w:tr>
      <w:tr w:rsidR="00060D24" w:rsidRPr="005D1CDA" w14:paraId="0443000F" w14:textId="77777777" w:rsidTr="00083101">
        <w:tc>
          <w:tcPr>
            <w:tcW w:w="2235" w:type="dxa"/>
            <w:vMerge w:val="restart"/>
          </w:tcPr>
          <w:p w14:paraId="28F730A7" w14:textId="77777777" w:rsidR="00060D24" w:rsidRDefault="00060D24" w:rsidP="00060D24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Kalbos puoselėjimo veiklos</w:t>
            </w:r>
          </w:p>
        </w:tc>
        <w:tc>
          <w:tcPr>
            <w:tcW w:w="4252" w:type="dxa"/>
            <w:gridSpan w:val="2"/>
          </w:tcPr>
          <w:p w14:paraId="2E122DBE" w14:textId="2521635F" w:rsidR="00060D24" w:rsidRPr="00060D24" w:rsidRDefault="00060D24" w:rsidP="00060D24">
            <w:pPr>
              <w:pStyle w:val="TableParagraph"/>
              <w:tabs>
                <w:tab w:val="left" w:pos="1245"/>
                <w:tab w:val="left" w:pos="2128"/>
                <w:tab w:val="left" w:pos="3265"/>
              </w:tabs>
              <w:ind w:left="0"/>
              <w:jc w:val="both"/>
              <w:rPr>
                <w:b/>
                <w:bCs/>
                <w:sz w:val="24"/>
              </w:rPr>
            </w:pPr>
            <w:r>
              <w:rPr>
                <w:sz w:val="24"/>
              </w:rPr>
              <w:t>Ne mažiau kaip dviejų grupių vaikai dalyvaus tarptautiniame knygų skaitymo projekte  „Kartu paskaitykime knygelę“</w:t>
            </w:r>
          </w:p>
        </w:tc>
        <w:tc>
          <w:tcPr>
            <w:tcW w:w="1305" w:type="dxa"/>
          </w:tcPr>
          <w:p w14:paraId="0A7198E9" w14:textId="32FF6444" w:rsidR="00060D24" w:rsidRPr="005D1CDA" w:rsidRDefault="00060D24" w:rsidP="00060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Sausio mėn.</w:t>
            </w:r>
          </w:p>
        </w:tc>
        <w:tc>
          <w:tcPr>
            <w:tcW w:w="2041" w:type="dxa"/>
          </w:tcPr>
          <w:p w14:paraId="0AB664B1" w14:textId="77777777" w:rsidR="00060D24" w:rsidRDefault="00060D24" w:rsidP="00060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R.Jocienė</w:t>
            </w:r>
            <w:proofErr w:type="spellEnd"/>
          </w:p>
          <w:p w14:paraId="4B2A8273" w14:textId="77777777" w:rsidR="00060D24" w:rsidRDefault="00060D24" w:rsidP="00060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L.Laucevičė</w:t>
            </w:r>
            <w:proofErr w:type="spellEnd"/>
          </w:p>
          <w:p w14:paraId="4303CFAD" w14:textId="3C195878" w:rsidR="00F91B85" w:rsidRPr="005D1CDA" w:rsidRDefault="00F91B85" w:rsidP="00060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L.Žukauskaitė</w:t>
            </w:r>
            <w:proofErr w:type="spellEnd"/>
          </w:p>
        </w:tc>
      </w:tr>
      <w:tr w:rsidR="00060D24" w:rsidRPr="005D1CDA" w14:paraId="34912D15" w14:textId="77777777" w:rsidTr="00083101">
        <w:tc>
          <w:tcPr>
            <w:tcW w:w="2235" w:type="dxa"/>
            <w:vMerge/>
          </w:tcPr>
          <w:p w14:paraId="2902B81D" w14:textId="77777777" w:rsidR="00060D24" w:rsidRDefault="00060D24" w:rsidP="00060D24">
            <w:pPr>
              <w:pStyle w:val="TableParagraph"/>
              <w:ind w:left="0"/>
              <w:jc w:val="both"/>
              <w:rPr>
                <w:sz w:val="24"/>
              </w:rPr>
            </w:pPr>
          </w:p>
        </w:tc>
        <w:tc>
          <w:tcPr>
            <w:tcW w:w="4252" w:type="dxa"/>
            <w:gridSpan w:val="2"/>
          </w:tcPr>
          <w:p w14:paraId="685DFDA2" w14:textId="72223392" w:rsidR="00060D24" w:rsidRDefault="00060D24" w:rsidP="00060D24">
            <w:pPr>
              <w:pStyle w:val="TableParagraph"/>
              <w:tabs>
                <w:tab w:val="left" w:pos="1245"/>
                <w:tab w:val="left" w:pos="2128"/>
                <w:tab w:val="left" w:pos="3265"/>
              </w:tabs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Vyks ikimokyklinio ir priešmokyklinio amžiaus</w:t>
            </w:r>
            <w:r>
              <w:rPr>
                <w:sz w:val="24"/>
              </w:rPr>
              <w:tab/>
              <w:t>vaikų</w:t>
            </w:r>
            <w:r>
              <w:rPr>
                <w:sz w:val="24"/>
              </w:rPr>
              <w:tab/>
              <w:t xml:space="preserve">meninio </w:t>
            </w:r>
            <w:r>
              <w:rPr>
                <w:spacing w:val="-3"/>
                <w:sz w:val="24"/>
              </w:rPr>
              <w:t>skaitymo</w:t>
            </w:r>
            <w:r>
              <w:rPr>
                <w:sz w:val="24"/>
              </w:rPr>
              <w:t xml:space="preserve"> konkursai. Bus ugdoma vaikų kalba ir saviraiška</w:t>
            </w:r>
          </w:p>
        </w:tc>
        <w:tc>
          <w:tcPr>
            <w:tcW w:w="1305" w:type="dxa"/>
          </w:tcPr>
          <w:p w14:paraId="78D82C87" w14:textId="77777777" w:rsidR="00060D24" w:rsidRPr="005D1CDA" w:rsidRDefault="00060D24" w:rsidP="00060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Balandžio mėn.</w:t>
            </w:r>
          </w:p>
        </w:tc>
        <w:tc>
          <w:tcPr>
            <w:tcW w:w="2041" w:type="dxa"/>
          </w:tcPr>
          <w:p w14:paraId="6FA766E5" w14:textId="77777777" w:rsidR="00060D24" w:rsidRDefault="00060D24" w:rsidP="00060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V.Bartkuvienė</w:t>
            </w:r>
            <w:proofErr w:type="spellEnd"/>
          </w:p>
          <w:p w14:paraId="183140D7" w14:textId="7D802E7D" w:rsidR="00060D24" w:rsidRPr="005D1CDA" w:rsidRDefault="00060D24" w:rsidP="00060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A.Kapočienė</w:t>
            </w:r>
            <w:proofErr w:type="spellEnd"/>
          </w:p>
        </w:tc>
      </w:tr>
      <w:tr w:rsidR="00060D24" w:rsidRPr="005D1CDA" w14:paraId="7A8E0CAE" w14:textId="77777777" w:rsidTr="00083101">
        <w:tc>
          <w:tcPr>
            <w:tcW w:w="2235" w:type="dxa"/>
            <w:vMerge/>
          </w:tcPr>
          <w:p w14:paraId="73BBFFE8" w14:textId="77777777" w:rsidR="00060D24" w:rsidRDefault="00060D24" w:rsidP="00060D24">
            <w:pPr>
              <w:pStyle w:val="TableParagraph"/>
              <w:ind w:left="0"/>
              <w:jc w:val="both"/>
              <w:rPr>
                <w:sz w:val="24"/>
              </w:rPr>
            </w:pPr>
          </w:p>
        </w:tc>
        <w:tc>
          <w:tcPr>
            <w:tcW w:w="4252" w:type="dxa"/>
            <w:gridSpan w:val="2"/>
          </w:tcPr>
          <w:p w14:paraId="0E556816" w14:textId="236C0867" w:rsidR="00060D24" w:rsidRDefault="00060D24" w:rsidP="00060D24">
            <w:pPr>
              <w:pStyle w:val="TableParagraph"/>
              <w:tabs>
                <w:tab w:val="left" w:pos="1245"/>
                <w:tab w:val="left" w:pos="2128"/>
                <w:tab w:val="left" w:pos="3265"/>
              </w:tabs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Įsijungta į respublikos ugdymo įstaigų organizuojamus projektus, skirtus kalbos puoselėjimui ir plėtojimui</w:t>
            </w:r>
          </w:p>
        </w:tc>
        <w:tc>
          <w:tcPr>
            <w:tcW w:w="1305" w:type="dxa"/>
          </w:tcPr>
          <w:p w14:paraId="7D86D0C1" w14:textId="0AC7BF78" w:rsidR="00060D24" w:rsidRDefault="00060D24" w:rsidP="00060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Metų eigoje</w:t>
            </w:r>
          </w:p>
        </w:tc>
        <w:tc>
          <w:tcPr>
            <w:tcW w:w="2041" w:type="dxa"/>
          </w:tcPr>
          <w:p w14:paraId="3803883B" w14:textId="23579600" w:rsidR="00060D24" w:rsidRDefault="00060D24" w:rsidP="00060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Mokytojai</w:t>
            </w:r>
          </w:p>
        </w:tc>
      </w:tr>
      <w:tr w:rsidR="00060D24" w:rsidRPr="005D1CDA" w14:paraId="53A80BAD" w14:textId="77777777" w:rsidTr="00083101">
        <w:tc>
          <w:tcPr>
            <w:tcW w:w="9833" w:type="dxa"/>
            <w:gridSpan w:val="5"/>
          </w:tcPr>
          <w:p w14:paraId="407B4237" w14:textId="72CEC8FA" w:rsidR="00060D24" w:rsidRPr="005D1CDA" w:rsidRDefault="00060D24" w:rsidP="00060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C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2.TIKSLAS. </w:t>
            </w:r>
            <w:r w:rsidRPr="005D1CDA">
              <w:rPr>
                <w:rFonts w:ascii="Times New Roman" w:hAnsi="Times New Roman" w:cs="Times New Roman"/>
                <w:b/>
                <w:sz w:val="24"/>
                <w:szCs w:val="24"/>
              </w:rPr>
              <w:t>Kurti visiems besimokantiesiems lygias galimybes ugdytis drauge su visais</w:t>
            </w:r>
          </w:p>
        </w:tc>
      </w:tr>
      <w:tr w:rsidR="00060D24" w:rsidRPr="005D1CDA" w14:paraId="2D12A9B9" w14:textId="77777777" w:rsidTr="00083101">
        <w:tc>
          <w:tcPr>
            <w:tcW w:w="9833" w:type="dxa"/>
            <w:gridSpan w:val="5"/>
          </w:tcPr>
          <w:p w14:paraId="70D4C190" w14:textId="02010819" w:rsidR="00060D24" w:rsidRPr="005D1CDA" w:rsidRDefault="00060D24" w:rsidP="00060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C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2.1.Uždavinys. Sudaryti </w:t>
            </w:r>
            <w:proofErr w:type="spellStart"/>
            <w:r w:rsidRPr="005D1C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įtraukias</w:t>
            </w:r>
            <w:proofErr w:type="spellEnd"/>
            <w:r w:rsidRPr="005D1C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sąlygas įvairių ugdymosi poreikių turintiems vaikams</w:t>
            </w:r>
          </w:p>
        </w:tc>
      </w:tr>
      <w:tr w:rsidR="00060D24" w:rsidRPr="005D1CDA" w14:paraId="746DD0FA" w14:textId="77777777" w:rsidTr="00083101">
        <w:tc>
          <w:tcPr>
            <w:tcW w:w="2235" w:type="dxa"/>
            <w:vMerge w:val="restart"/>
          </w:tcPr>
          <w:p w14:paraId="4005F426" w14:textId="77777777" w:rsidR="00060D24" w:rsidRPr="005D1CDA" w:rsidRDefault="00060D24" w:rsidP="00060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C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Įtraukiojo ugdymo sampratos plėtojimas </w:t>
            </w:r>
          </w:p>
        </w:tc>
        <w:tc>
          <w:tcPr>
            <w:tcW w:w="4252" w:type="dxa"/>
            <w:gridSpan w:val="2"/>
          </w:tcPr>
          <w:p w14:paraId="3F743CC2" w14:textId="028B2B6B" w:rsidR="00060D24" w:rsidRPr="005D1CDA" w:rsidRDefault="00060D24" w:rsidP="00060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CDA">
              <w:rPr>
                <w:rFonts w:ascii="Times New Roman" w:eastAsia="Times New Roman" w:hAnsi="Times New Roman" w:cs="Times New Roman"/>
                <w:sz w:val="24"/>
                <w:szCs w:val="24"/>
              </w:rPr>
              <w:t>Parengta atmintinė lopšelio-darželio darbuotojams,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skirta </w:t>
            </w:r>
            <w:r w:rsidRPr="005D1CDA">
              <w:rPr>
                <w:rFonts w:ascii="Times New Roman" w:hAnsi="Times New Roman" w:cs="Times New Roman"/>
                <w:sz w:val="24"/>
                <w:szCs w:val="24"/>
              </w:rPr>
              <w:t>paskatinti tarpusavio bendradarbiavimą,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1CDA">
              <w:rPr>
                <w:rFonts w:ascii="Times New Roman" w:hAnsi="Times New Roman" w:cs="Times New Roman"/>
                <w:sz w:val="24"/>
                <w:szCs w:val="24"/>
              </w:rPr>
              <w:t xml:space="preserve"> padės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iantį</w:t>
            </w:r>
            <w:r w:rsidRPr="005D1CDA">
              <w:rPr>
                <w:rFonts w:ascii="Times New Roman" w:hAnsi="Times New Roman" w:cs="Times New Roman"/>
                <w:sz w:val="24"/>
                <w:szCs w:val="24"/>
              </w:rPr>
              <w:t xml:space="preserve"> įveikti lopšelyje-darželyje kylančius iššūkius įgyvendinant </w:t>
            </w:r>
            <w:proofErr w:type="spellStart"/>
            <w:r w:rsidRPr="005D1CDA">
              <w:rPr>
                <w:rFonts w:ascii="Times New Roman" w:hAnsi="Times New Roman" w:cs="Times New Roman"/>
                <w:sz w:val="24"/>
                <w:szCs w:val="24"/>
              </w:rPr>
              <w:t>įtraukties</w:t>
            </w:r>
            <w:proofErr w:type="spellEnd"/>
            <w:r w:rsidRPr="005D1CDA">
              <w:rPr>
                <w:rFonts w:ascii="Times New Roman" w:hAnsi="Times New Roman" w:cs="Times New Roman"/>
                <w:sz w:val="24"/>
                <w:szCs w:val="24"/>
              </w:rPr>
              <w:t xml:space="preserve"> principą</w:t>
            </w:r>
          </w:p>
        </w:tc>
        <w:tc>
          <w:tcPr>
            <w:tcW w:w="1305" w:type="dxa"/>
          </w:tcPr>
          <w:p w14:paraId="694BA7FB" w14:textId="77777777" w:rsidR="00060D24" w:rsidRPr="005D1CDA" w:rsidRDefault="00060D24" w:rsidP="00060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CDA">
              <w:rPr>
                <w:rFonts w:ascii="Times New Roman" w:eastAsia="Times New Roman" w:hAnsi="Times New Roman" w:cs="Times New Roman"/>
                <w:sz w:val="24"/>
                <w:szCs w:val="24"/>
              </w:rPr>
              <w:t>Sausio mėn.</w:t>
            </w:r>
          </w:p>
        </w:tc>
        <w:tc>
          <w:tcPr>
            <w:tcW w:w="2041" w:type="dxa"/>
          </w:tcPr>
          <w:p w14:paraId="1678294B" w14:textId="77777777" w:rsidR="00060D24" w:rsidRPr="005D1CDA" w:rsidRDefault="00060D24" w:rsidP="00060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1CDA">
              <w:rPr>
                <w:rFonts w:ascii="Times New Roman" w:eastAsia="Times New Roman" w:hAnsi="Times New Roman" w:cs="Times New Roman"/>
                <w:sz w:val="24"/>
                <w:szCs w:val="24"/>
              </w:rPr>
              <w:t>I.Matevičienė</w:t>
            </w:r>
            <w:proofErr w:type="spellEnd"/>
          </w:p>
          <w:p w14:paraId="1AD4E54F" w14:textId="77777777" w:rsidR="00060D24" w:rsidRPr="005D1CDA" w:rsidRDefault="00060D24" w:rsidP="00060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0D24" w:rsidRPr="005D1CDA" w14:paraId="3C3A03E7" w14:textId="77777777" w:rsidTr="00083101">
        <w:tc>
          <w:tcPr>
            <w:tcW w:w="2235" w:type="dxa"/>
            <w:vMerge/>
          </w:tcPr>
          <w:p w14:paraId="33F6F963" w14:textId="77777777" w:rsidR="00060D24" w:rsidRPr="005D1CDA" w:rsidRDefault="00060D24" w:rsidP="00060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14:paraId="24CA1A77" w14:textId="300D4CBD" w:rsidR="00060D24" w:rsidRPr="005D1CDA" w:rsidRDefault="00060D24" w:rsidP="00060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C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Visi lopšelio-darželio bendruomenės nariai </w:t>
            </w:r>
            <w:r w:rsidRPr="001A3A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kiekvieną ketvirtį </w:t>
            </w:r>
            <w:r w:rsidRPr="005D1C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reflektuos dėl lopšelio-darželio vizijos, priims veiklos tobulinimo sprendimus </w:t>
            </w:r>
            <w:proofErr w:type="spellStart"/>
            <w:r w:rsidRPr="005D1CDA">
              <w:rPr>
                <w:rFonts w:ascii="Times New Roman" w:eastAsia="Times New Roman" w:hAnsi="Times New Roman" w:cs="Times New Roman"/>
                <w:sz w:val="24"/>
                <w:szCs w:val="24"/>
              </w:rPr>
              <w:t>įtraukčiai</w:t>
            </w:r>
            <w:proofErr w:type="spellEnd"/>
            <w:r w:rsidRPr="005D1C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vadovaujantis sutarta bendros veiklos perspektyva ir bendromis diskusijomis</w:t>
            </w:r>
          </w:p>
        </w:tc>
        <w:tc>
          <w:tcPr>
            <w:tcW w:w="1305" w:type="dxa"/>
          </w:tcPr>
          <w:p w14:paraId="7866165A" w14:textId="4E20BFA3" w:rsidR="00060D24" w:rsidRPr="005D1CDA" w:rsidRDefault="00060D24" w:rsidP="00060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CDA">
              <w:rPr>
                <w:rFonts w:ascii="Times New Roman" w:eastAsia="Times New Roman" w:hAnsi="Times New Roman" w:cs="Times New Roman"/>
                <w:sz w:val="24"/>
                <w:szCs w:val="24"/>
              </w:rPr>
              <w:t>Metų eig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oje</w:t>
            </w:r>
          </w:p>
        </w:tc>
        <w:tc>
          <w:tcPr>
            <w:tcW w:w="2041" w:type="dxa"/>
          </w:tcPr>
          <w:p w14:paraId="7F7473B3" w14:textId="77777777" w:rsidR="00060D24" w:rsidRPr="005D1CDA" w:rsidRDefault="00060D24" w:rsidP="00060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1CDA">
              <w:rPr>
                <w:rFonts w:ascii="Times New Roman" w:eastAsia="Times New Roman" w:hAnsi="Times New Roman" w:cs="Times New Roman"/>
                <w:sz w:val="24"/>
                <w:szCs w:val="24"/>
              </w:rPr>
              <w:t>I.Matevičienė</w:t>
            </w:r>
            <w:proofErr w:type="spellEnd"/>
          </w:p>
          <w:p w14:paraId="3187A7B8" w14:textId="41955139" w:rsidR="00060D24" w:rsidRPr="005D1CDA" w:rsidRDefault="00060D24" w:rsidP="00060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R.Norkienė</w:t>
            </w:r>
            <w:proofErr w:type="spellEnd"/>
          </w:p>
        </w:tc>
      </w:tr>
      <w:tr w:rsidR="00060D24" w:rsidRPr="005D1CDA" w14:paraId="1AEE87BB" w14:textId="77777777" w:rsidTr="00083101">
        <w:tc>
          <w:tcPr>
            <w:tcW w:w="2235" w:type="dxa"/>
            <w:vMerge/>
          </w:tcPr>
          <w:p w14:paraId="5D8BA051" w14:textId="77777777" w:rsidR="00060D24" w:rsidRPr="005D1CDA" w:rsidRDefault="00060D24" w:rsidP="00060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14:paraId="5092298D" w14:textId="0945B03A" w:rsidR="00060D24" w:rsidRPr="005D1CDA" w:rsidRDefault="00060D24" w:rsidP="00060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CDA">
              <w:rPr>
                <w:rFonts w:ascii="Times New Roman" w:eastAsia="Times New Roman" w:hAnsi="Times New Roman" w:cs="Times New Roman"/>
                <w:sz w:val="24"/>
                <w:szCs w:val="24"/>
              </w:rPr>
              <w:t>Įrengtas stendas, reprezentuojantis siekį</w:t>
            </w:r>
            <w:r w:rsidRPr="005D1C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įtraukiai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ugdyti kiekvieną vaiką </w:t>
            </w:r>
          </w:p>
        </w:tc>
        <w:tc>
          <w:tcPr>
            <w:tcW w:w="1305" w:type="dxa"/>
          </w:tcPr>
          <w:p w14:paraId="1250F62B" w14:textId="77777777" w:rsidR="00060D24" w:rsidRPr="005D1CDA" w:rsidRDefault="00060D24" w:rsidP="00060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CDA">
              <w:rPr>
                <w:rFonts w:ascii="Times New Roman" w:eastAsia="Times New Roman" w:hAnsi="Times New Roman" w:cs="Times New Roman"/>
                <w:sz w:val="24"/>
                <w:szCs w:val="24"/>
              </w:rPr>
              <w:t>Sausio mėn.</w:t>
            </w:r>
          </w:p>
        </w:tc>
        <w:tc>
          <w:tcPr>
            <w:tcW w:w="2041" w:type="dxa"/>
          </w:tcPr>
          <w:p w14:paraId="47009155" w14:textId="77777777" w:rsidR="00060D24" w:rsidRPr="005D1CDA" w:rsidRDefault="00060D24" w:rsidP="00060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1CDA">
              <w:rPr>
                <w:rFonts w:ascii="Times New Roman" w:eastAsia="Times New Roman" w:hAnsi="Times New Roman" w:cs="Times New Roman"/>
                <w:sz w:val="24"/>
                <w:szCs w:val="24"/>
              </w:rPr>
              <w:t>I.Matevičienė</w:t>
            </w:r>
            <w:proofErr w:type="spellEnd"/>
          </w:p>
          <w:p w14:paraId="7BD44F2E" w14:textId="77777777" w:rsidR="00060D24" w:rsidRPr="005D1CDA" w:rsidRDefault="00060D24" w:rsidP="00060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0D24" w:rsidRPr="005D1CDA" w14:paraId="102EB346" w14:textId="77777777" w:rsidTr="00083101">
        <w:tc>
          <w:tcPr>
            <w:tcW w:w="2235" w:type="dxa"/>
            <w:vMerge w:val="restart"/>
          </w:tcPr>
          <w:p w14:paraId="5CF08B53" w14:textId="03F2B7C2" w:rsidR="00060D24" w:rsidRPr="00CC3107" w:rsidRDefault="00060D24" w:rsidP="00060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31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Fizinės aplinkos kūrimas, pritaikymas </w:t>
            </w:r>
          </w:p>
          <w:p w14:paraId="7C7A17BF" w14:textId="1DC8D332" w:rsidR="00060D24" w:rsidRPr="00F17DAA" w:rsidRDefault="00060D24" w:rsidP="00060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14:paraId="72EDE934" w14:textId="2D28E8A7" w:rsidR="00060D24" w:rsidRPr="005D1CDA" w:rsidRDefault="00060D24" w:rsidP="00060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DAA">
              <w:rPr>
                <w:rFonts w:ascii="Times New Roman" w:eastAsia="Times New Roman" w:hAnsi="Times New Roman" w:cs="Times New Roman"/>
                <w:sz w:val="24"/>
                <w:szCs w:val="24"/>
              </w:rPr>
              <w:t>Visose grupėse vyks individualus erdvių pritaikymas specialiųjų ugdymosi poreikių turintiems vaikams</w:t>
            </w:r>
          </w:p>
        </w:tc>
        <w:tc>
          <w:tcPr>
            <w:tcW w:w="1305" w:type="dxa"/>
          </w:tcPr>
          <w:p w14:paraId="2C18629B" w14:textId="57EA8015" w:rsidR="00060D24" w:rsidRPr="005D1CDA" w:rsidRDefault="00060D24" w:rsidP="00060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AF0">
              <w:rPr>
                <w:rFonts w:ascii="Times New Roman" w:eastAsia="Times New Roman" w:hAnsi="Times New Roman" w:cs="Times New Roman"/>
                <w:sz w:val="24"/>
                <w:szCs w:val="24"/>
              </w:rPr>
              <w:t>Metų eigoje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41" w:type="dxa"/>
          </w:tcPr>
          <w:p w14:paraId="3E8BB1BF" w14:textId="48A5FF83" w:rsidR="00060D24" w:rsidRPr="005D1CDA" w:rsidRDefault="00060D24" w:rsidP="00060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Mokytojai</w:t>
            </w:r>
          </w:p>
        </w:tc>
      </w:tr>
      <w:tr w:rsidR="00060D24" w:rsidRPr="005D1CDA" w14:paraId="54B135F3" w14:textId="77777777" w:rsidTr="00083101">
        <w:tc>
          <w:tcPr>
            <w:tcW w:w="2235" w:type="dxa"/>
            <w:vMerge/>
          </w:tcPr>
          <w:p w14:paraId="506FC89F" w14:textId="22A6329E" w:rsidR="00060D24" w:rsidRPr="00F17DAA" w:rsidRDefault="00060D24" w:rsidP="00060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14:paraId="6B704929" w14:textId="79DD98A0" w:rsidR="00060D24" w:rsidRPr="00F17DAA" w:rsidRDefault="00060D24" w:rsidP="00060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61E">
              <w:rPr>
                <w:rFonts w:ascii="Times New Roman" w:eastAsia="Times New Roman" w:hAnsi="Times New Roman" w:cs="Times New Roman"/>
                <w:sz w:val="24"/>
                <w:szCs w:val="24"/>
              </w:rPr>
              <w:t>Grupių aprūpinimas specialiosiomis mokymo priemonėmis ir ugdymo procesui skirtomis techninės pagalbos priemonių komplektais</w:t>
            </w:r>
          </w:p>
        </w:tc>
        <w:tc>
          <w:tcPr>
            <w:tcW w:w="1305" w:type="dxa"/>
          </w:tcPr>
          <w:p w14:paraId="4DB39C16" w14:textId="5A4097E5" w:rsidR="00060D24" w:rsidRPr="005D1CDA" w:rsidRDefault="00060D24" w:rsidP="00060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AF0">
              <w:rPr>
                <w:rFonts w:ascii="Times New Roman" w:eastAsia="Times New Roman" w:hAnsi="Times New Roman" w:cs="Times New Roman"/>
                <w:sz w:val="24"/>
                <w:szCs w:val="24"/>
              </w:rPr>
              <w:t>Metų eigoje</w:t>
            </w:r>
          </w:p>
        </w:tc>
        <w:tc>
          <w:tcPr>
            <w:tcW w:w="2041" w:type="dxa"/>
          </w:tcPr>
          <w:p w14:paraId="7E77CAEF" w14:textId="7EFD764B" w:rsidR="00060D24" w:rsidRPr="005D1CDA" w:rsidRDefault="00060D24" w:rsidP="00060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I.Matevi</w:t>
            </w:r>
            <w:r w:rsidR="00514F58">
              <w:rPr>
                <w:rFonts w:ascii="Times New Roman" w:eastAsia="Times New Roman" w:hAnsi="Times New Roman" w:cs="Times New Roman"/>
                <w:sz w:val="24"/>
                <w:szCs w:val="24"/>
              </w:rPr>
              <w:t>čienė</w:t>
            </w:r>
            <w:proofErr w:type="spellEnd"/>
          </w:p>
        </w:tc>
      </w:tr>
      <w:tr w:rsidR="00060D24" w:rsidRPr="005D1CDA" w14:paraId="78B906AB" w14:textId="77777777" w:rsidTr="00083101">
        <w:tc>
          <w:tcPr>
            <w:tcW w:w="2235" w:type="dxa"/>
            <w:vMerge/>
          </w:tcPr>
          <w:p w14:paraId="1F4D3D6A" w14:textId="4C04D91D" w:rsidR="00060D24" w:rsidRPr="005D1CDA" w:rsidRDefault="00060D24" w:rsidP="00060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14:paraId="7139D6BC" w14:textId="34BD3305" w:rsidR="00060D24" w:rsidRPr="005D1CDA" w:rsidRDefault="00060D24" w:rsidP="00060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DAA">
              <w:rPr>
                <w:rFonts w:ascii="Times New Roman" w:eastAsia="Times New Roman" w:hAnsi="Times New Roman" w:cs="Times New Roman"/>
                <w:sz w:val="24"/>
                <w:szCs w:val="24"/>
              </w:rPr>
              <w:t>Sukurt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os</w:t>
            </w:r>
            <w:r w:rsidRPr="00F17D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optimali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os</w:t>
            </w:r>
            <w:r w:rsidRPr="00F17DAA">
              <w:rPr>
                <w:rFonts w:ascii="Times New Roman" w:eastAsia="Times New Roman" w:hAnsi="Times New Roman" w:cs="Times New Roman"/>
                <w:sz w:val="24"/>
                <w:szCs w:val="24"/>
              </w:rPr>
              <w:t>, saugi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os</w:t>
            </w:r>
            <w:r w:rsidRPr="00F17DAA">
              <w:rPr>
                <w:rFonts w:ascii="Times New Roman" w:eastAsia="Times New Roman" w:hAnsi="Times New Roman" w:cs="Times New Roman"/>
                <w:sz w:val="24"/>
                <w:szCs w:val="24"/>
              </w:rPr>
              <w:t>, funkcionali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os</w:t>
            </w:r>
            <w:r w:rsidRPr="00F17D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ugdymo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erdvės</w:t>
            </w:r>
            <w:r w:rsidRPr="00F17D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švietimo pagalbos specialist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ų kabinetuose</w:t>
            </w:r>
          </w:p>
        </w:tc>
        <w:tc>
          <w:tcPr>
            <w:tcW w:w="1305" w:type="dxa"/>
          </w:tcPr>
          <w:p w14:paraId="52EFD239" w14:textId="346B2633" w:rsidR="00060D24" w:rsidRPr="005D1CDA" w:rsidRDefault="00060D24" w:rsidP="00060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 pusmetis</w:t>
            </w:r>
          </w:p>
        </w:tc>
        <w:tc>
          <w:tcPr>
            <w:tcW w:w="2041" w:type="dxa"/>
          </w:tcPr>
          <w:p w14:paraId="5560AC26" w14:textId="3490E53C" w:rsidR="00060D24" w:rsidRPr="005D1CDA" w:rsidRDefault="00060D24" w:rsidP="00060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I.Matevičienė</w:t>
            </w:r>
            <w:proofErr w:type="spellEnd"/>
          </w:p>
        </w:tc>
      </w:tr>
      <w:tr w:rsidR="00060D24" w:rsidRPr="005D1CDA" w14:paraId="07B8CAEC" w14:textId="77777777" w:rsidTr="00083101">
        <w:tc>
          <w:tcPr>
            <w:tcW w:w="2235" w:type="dxa"/>
            <w:vMerge/>
          </w:tcPr>
          <w:p w14:paraId="1A97F160" w14:textId="4B87536D" w:rsidR="00060D24" w:rsidRPr="005D1CDA" w:rsidRDefault="00060D24" w:rsidP="00060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14:paraId="52139CE8" w14:textId="4CE423E2" w:rsidR="00060D24" w:rsidRPr="005D1CDA" w:rsidRDefault="00060D24" w:rsidP="00060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DAA">
              <w:rPr>
                <w:rFonts w:ascii="Times New Roman" w:eastAsia="Times New Roman" w:hAnsi="Times New Roman" w:cs="Times New Roman"/>
                <w:sz w:val="24"/>
                <w:szCs w:val="24"/>
              </w:rPr>
              <w:t>Sumodeliuo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</w:t>
            </w:r>
            <w:r w:rsidRPr="00F17D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fizinė erdvė lopšelio-darželio 1 bu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veinėje, pritaikyta įvairių poreikių vaikams</w:t>
            </w:r>
          </w:p>
        </w:tc>
        <w:tc>
          <w:tcPr>
            <w:tcW w:w="1305" w:type="dxa"/>
          </w:tcPr>
          <w:p w14:paraId="5577507D" w14:textId="2BF25F24" w:rsidR="00060D24" w:rsidRPr="005D1CDA" w:rsidRDefault="00060D24" w:rsidP="00060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 pusmetis</w:t>
            </w:r>
          </w:p>
        </w:tc>
        <w:tc>
          <w:tcPr>
            <w:tcW w:w="2041" w:type="dxa"/>
          </w:tcPr>
          <w:p w14:paraId="2ACCA2C2" w14:textId="77777777" w:rsidR="00060D24" w:rsidRPr="001A3AF0" w:rsidRDefault="00060D24" w:rsidP="00060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A3AF0">
              <w:rPr>
                <w:rFonts w:ascii="Times New Roman" w:eastAsia="Times New Roman" w:hAnsi="Times New Roman" w:cs="Times New Roman"/>
                <w:sz w:val="24"/>
                <w:szCs w:val="24"/>
              </w:rPr>
              <w:t>I.Matevičienė</w:t>
            </w:r>
            <w:proofErr w:type="spellEnd"/>
          </w:p>
          <w:p w14:paraId="078CA367" w14:textId="77777777" w:rsidR="00060D24" w:rsidRPr="001A3AF0" w:rsidRDefault="00060D24" w:rsidP="00060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A3AF0">
              <w:rPr>
                <w:rFonts w:ascii="Times New Roman" w:eastAsia="Times New Roman" w:hAnsi="Times New Roman" w:cs="Times New Roman"/>
                <w:sz w:val="24"/>
                <w:szCs w:val="24"/>
              </w:rPr>
              <w:t>V.Bartkuvienė</w:t>
            </w:r>
            <w:proofErr w:type="spellEnd"/>
          </w:p>
          <w:p w14:paraId="5D57ADF0" w14:textId="5FE46C01" w:rsidR="00060D24" w:rsidRPr="005D1CDA" w:rsidRDefault="00060D24" w:rsidP="00060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R.Norkienė</w:t>
            </w:r>
            <w:proofErr w:type="spellEnd"/>
          </w:p>
        </w:tc>
      </w:tr>
      <w:tr w:rsidR="00060D24" w:rsidRPr="005D1CDA" w14:paraId="7F811D16" w14:textId="77777777" w:rsidTr="00083101">
        <w:tc>
          <w:tcPr>
            <w:tcW w:w="9833" w:type="dxa"/>
            <w:gridSpan w:val="5"/>
          </w:tcPr>
          <w:p w14:paraId="4BD9D9B0" w14:textId="7CA0627F" w:rsidR="00060D24" w:rsidRPr="005D1CDA" w:rsidRDefault="00060D24" w:rsidP="00060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C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2.2.Uždavinys. Užtikrinti kokybišką bei prieinamą švietimo pagalbą, jos organizavimą</w:t>
            </w:r>
          </w:p>
        </w:tc>
      </w:tr>
      <w:tr w:rsidR="00060D24" w:rsidRPr="005D1CDA" w14:paraId="488B0291" w14:textId="77777777" w:rsidTr="00FE1421">
        <w:trPr>
          <w:trHeight w:val="1104"/>
        </w:trPr>
        <w:tc>
          <w:tcPr>
            <w:tcW w:w="2235" w:type="dxa"/>
          </w:tcPr>
          <w:p w14:paraId="1745C144" w14:textId="77777777" w:rsidR="00060D24" w:rsidRPr="005D1CDA" w:rsidRDefault="00060D24" w:rsidP="00060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CDA">
              <w:rPr>
                <w:rFonts w:ascii="Times New Roman" w:eastAsia="Times New Roman" w:hAnsi="Times New Roman" w:cs="Times New Roman"/>
                <w:sz w:val="24"/>
                <w:szCs w:val="24"/>
              </w:rPr>
              <w:t>Lopšelio-darželio vaiko gerovės komisijos veiklos efektyvinimas</w:t>
            </w:r>
          </w:p>
        </w:tc>
        <w:tc>
          <w:tcPr>
            <w:tcW w:w="4252" w:type="dxa"/>
            <w:gridSpan w:val="2"/>
          </w:tcPr>
          <w:p w14:paraId="6A14134F" w14:textId="5CD87EEF" w:rsidR="00060D24" w:rsidRPr="005D1CDA" w:rsidRDefault="00060D24" w:rsidP="00060D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CDA">
              <w:rPr>
                <w:rFonts w:ascii="Times New Roman" w:hAnsi="Times New Roman" w:cs="Times New Roman"/>
                <w:sz w:val="24"/>
                <w:szCs w:val="24"/>
              </w:rPr>
              <w:t>Vyks  lopšelio-darželio vaiko gerovės komisijos</w:t>
            </w:r>
            <w:r w:rsidRPr="00F17DA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5D1CDA">
              <w:rPr>
                <w:rFonts w:ascii="Times New Roman" w:hAnsi="Times New Roman" w:cs="Times New Roman"/>
                <w:sz w:val="24"/>
                <w:szCs w:val="24"/>
              </w:rPr>
              <w:t>veikla pagal parengtą VGK veiklos planą 2023 m.</w:t>
            </w:r>
          </w:p>
        </w:tc>
        <w:tc>
          <w:tcPr>
            <w:tcW w:w="1305" w:type="dxa"/>
          </w:tcPr>
          <w:p w14:paraId="1F35B417" w14:textId="59E2229D" w:rsidR="00060D24" w:rsidRPr="005D1CDA" w:rsidRDefault="00060D24" w:rsidP="00060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CDA">
              <w:rPr>
                <w:rFonts w:ascii="Times New Roman" w:eastAsia="Times New Roman" w:hAnsi="Times New Roman" w:cs="Times New Roman"/>
                <w:sz w:val="24"/>
                <w:szCs w:val="24"/>
              </w:rPr>
              <w:t>Metų ei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goje</w:t>
            </w:r>
          </w:p>
        </w:tc>
        <w:tc>
          <w:tcPr>
            <w:tcW w:w="2041" w:type="dxa"/>
          </w:tcPr>
          <w:p w14:paraId="6A4A8987" w14:textId="091D793D" w:rsidR="00060D24" w:rsidRPr="005D1CDA" w:rsidRDefault="00060D24" w:rsidP="00060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R.Norkienė</w:t>
            </w:r>
            <w:proofErr w:type="spellEnd"/>
          </w:p>
        </w:tc>
      </w:tr>
      <w:tr w:rsidR="00060D24" w:rsidRPr="005D1CDA" w14:paraId="341240C2" w14:textId="77777777" w:rsidTr="00083101">
        <w:tc>
          <w:tcPr>
            <w:tcW w:w="2235" w:type="dxa"/>
          </w:tcPr>
          <w:p w14:paraId="7D0B9E5B" w14:textId="77777777" w:rsidR="00060D24" w:rsidRPr="005D1CDA" w:rsidRDefault="00060D24" w:rsidP="00060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CDA">
              <w:rPr>
                <w:rFonts w:ascii="Times New Roman" w:eastAsia="Times New Roman" w:hAnsi="Times New Roman" w:cs="Times New Roman"/>
                <w:sz w:val="24"/>
                <w:szCs w:val="24"/>
              </w:rPr>
              <w:t>Lopšelio-darželio švietimo pagalbos teikimo įsivertinimas</w:t>
            </w:r>
          </w:p>
        </w:tc>
        <w:tc>
          <w:tcPr>
            <w:tcW w:w="4252" w:type="dxa"/>
            <w:gridSpan w:val="2"/>
          </w:tcPr>
          <w:p w14:paraId="41C716E6" w14:textId="7DB43D7A" w:rsidR="00060D24" w:rsidRPr="005D1CDA" w:rsidRDefault="00060D24" w:rsidP="00060D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CDA">
              <w:rPr>
                <w:rFonts w:ascii="Times New Roman" w:hAnsi="Times New Roman" w:cs="Times New Roman"/>
                <w:sz w:val="24"/>
                <w:szCs w:val="24"/>
              </w:rPr>
              <w:t>Lopšelis-darželis įsivertins ir sieks, kad švietimo pagalba būtų prieinama kiekvienam vaikui: būtų pakankamas skaičius švietimo pagalbos specialistų, mokytojo padėjėjų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pritaikytų erdvių </w:t>
            </w:r>
            <w:r w:rsidRPr="005D1CDA">
              <w:rPr>
                <w:rFonts w:ascii="Times New Roman" w:hAnsi="Times New Roman" w:cs="Times New Roman"/>
                <w:sz w:val="24"/>
                <w:szCs w:val="24"/>
              </w:rPr>
              <w:t xml:space="preserve">ir pan. </w:t>
            </w:r>
          </w:p>
        </w:tc>
        <w:tc>
          <w:tcPr>
            <w:tcW w:w="1305" w:type="dxa"/>
          </w:tcPr>
          <w:p w14:paraId="0DC6498D" w14:textId="77777777" w:rsidR="00060D24" w:rsidRPr="005D1CDA" w:rsidRDefault="00060D24" w:rsidP="00060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CDA">
              <w:rPr>
                <w:rFonts w:ascii="Times New Roman" w:eastAsia="Times New Roman" w:hAnsi="Times New Roman" w:cs="Times New Roman"/>
                <w:sz w:val="24"/>
                <w:szCs w:val="24"/>
              </w:rPr>
              <w:t>I pusmetis</w:t>
            </w:r>
          </w:p>
        </w:tc>
        <w:tc>
          <w:tcPr>
            <w:tcW w:w="2041" w:type="dxa"/>
          </w:tcPr>
          <w:p w14:paraId="0B007174" w14:textId="77777777" w:rsidR="00060D24" w:rsidRPr="005D1CDA" w:rsidRDefault="00060D24" w:rsidP="00060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1CDA">
              <w:rPr>
                <w:rFonts w:ascii="Times New Roman" w:eastAsia="Times New Roman" w:hAnsi="Times New Roman" w:cs="Times New Roman"/>
                <w:sz w:val="24"/>
                <w:szCs w:val="24"/>
              </w:rPr>
              <w:t>I.Matevičienė</w:t>
            </w:r>
            <w:proofErr w:type="spellEnd"/>
          </w:p>
          <w:p w14:paraId="2B0D30B4" w14:textId="77777777" w:rsidR="00060D24" w:rsidRPr="005D1CDA" w:rsidRDefault="00060D24" w:rsidP="00060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0D24" w:rsidRPr="005D1CDA" w14:paraId="469E181F" w14:textId="77777777" w:rsidTr="00083101">
        <w:tc>
          <w:tcPr>
            <w:tcW w:w="9833" w:type="dxa"/>
            <w:gridSpan w:val="5"/>
          </w:tcPr>
          <w:p w14:paraId="29C6B1C2" w14:textId="2FEFA3EB" w:rsidR="00060D24" w:rsidRPr="005D1CDA" w:rsidRDefault="00060D24" w:rsidP="00060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C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3.TIKSLAS. Stiprinti partnerystę ir bendradarbiavimą, kuriant besimokančią bendruomenę</w:t>
            </w:r>
          </w:p>
        </w:tc>
      </w:tr>
      <w:tr w:rsidR="00060D24" w:rsidRPr="005D1CDA" w14:paraId="1CF61CE9" w14:textId="77777777" w:rsidTr="00083101">
        <w:tc>
          <w:tcPr>
            <w:tcW w:w="9833" w:type="dxa"/>
            <w:gridSpan w:val="5"/>
          </w:tcPr>
          <w:p w14:paraId="3A104364" w14:textId="177029A4" w:rsidR="00060D24" w:rsidRPr="005D1CDA" w:rsidRDefault="00060D24" w:rsidP="00060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5D1C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3.1. Uždavinys. </w:t>
            </w:r>
            <w:r w:rsidRPr="005D1C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Puoselėti lopšelio-darželio tradicijas, skatinančias lyderystę, įgalinančias veikti</w:t>
            </w:r>
          </w:p>
        </w:tc>
      </w:tr>
      <w:tr w:rsidR="00060D24" w:rsidRPr="005D1CDA" w14:paraId="0B74143C" w14:textId="77777777" w:rsidTr="00083101">
        <w:tc>
          <w:tcPr>
            <w:tcW w:w="2235" w:type="dxa"/>
            <w:vMerge w:val="restart"/>
          </w:tcPr>
          <w:p w14:paraId="28BFD85C" w14:textId="77777777" w:rsidR="00060D24" w:rsidRPr="005D1CDA" w:rsidRDefault="00060D24" w:rsidP="00060D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1CDA">
              <w:rPr>
                <w:rFonts w:ascii="Times New Roman" w:eastAsia="Calibri" w:hAnsi="Times New Roman" w:cs="Times New Roman"/>
                <w:sz w:val="24"/>
                <w:szCs w:val="24"/>
              </w:rPr>
              <w:t>Savitų, atspindinčių lopšelio-darželio bendrystę, veiklų organizavimas</w:t>
            </w:r>
          </w:p>
        </w:tc>
        <w:tc>
          <w:tcPr>
            <w:tcW w:w="4252" w:type="dxa"/>
            <w:gridSpan w:val="2"/>
          </w:tcPr>
          <w:p w14:paraId="62DC005C" w14:textId="5A93F7B9" w:rsidR="00060D24" w:rsidRPr="005D1CDA" w:rsidRDefault="00060D24" w:rsidP="00060D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1C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Įteikta nominacija  „Už iniciatyvumą“, perduodant šios nominacijos simbolį „Gulbę“ kiekvienais mokslo metais kitai grupei </w:t>
            </w:r>
          </w:p>
        </w:tc>
        <w:tc>
          <w:tcPr>
            <w:tcW w:w="1305" w:type="dxa"/>
          </w:tcPr>
          <w:p w14:paraId="2D06B971" w14:textId="77777777" w:rsidR="00060D24" w:rsidRPr="005D1CDA" w:rsidRDefault="00060D24" w:rsidP="00060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CDA">
              <w:rPr>
                <w:rFonts w:ascii="Times New Roman" w:eastAsia="Times New Roman" w:hAnsi="Times New Roman" w:cs="Times New Roman"/>
                <w:sz w:val="24"/>
                <w:szCs w:val="24"/>
              </w:rPr>
              <w:t>Spalio mėn.</w:t>
            </w:r>
          </w:p>
        </w:tc>
        <w:tc>
          <w:tcPr>
            <w:tcW w:w="2041" w:type="dxa"/>
          </w:tcPr>
          <w:p w14:paraId="7604ECBA" w14:textId="77777777" w:rsidR="00060D24" w:rsidRPr="005D1CDA" w:rsidRDefault="00060D24" w:rsidP="00060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1CDA">
              <w:rPr>
                <w:rFonts w:ascii="Times New Roman" w:eastAsia="Times New Roman" w:hAnsi="Times New Roman" w:cs="Times New Roman"/>
                <w:sz w:val="24"/>
                <w:szCs w:val="24"/>
              </w:rPr>
              <w:t>I.Matevičienė</w:t>
            </w:r>
            <w:proofErr w:type="spellEnd"/>
          </w:p>
          <w:p w14:paraId="35FAA31E" w14:textId="77777777" w:rsidR="00060D24" w:rsidRPr="005D1CDA" w:rsidRDefault="00060D24" w:rsidP="00060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1CDA">
              <w:rPr>
                <w:rFonts w:ascii="Times New Roman" w:eastAsia="Times New Roman" w:hAnsi="Times New Roman" w:cs="Times New Roman"/>
                <w:sz w:val="24"/>
                <w:szCs w:val="24"/>
              </w:rPr>
              <w:t>V.Bartkuvienė</w:t>
            </w:r>
            <w:proofErr w:type="spellEnd"/>
          </w:p>
          <w:p w14:paraId="6B508000" w14:textId="77777777" w:rsidR="00060D24" w:rsidRPr="005D1CDA" w:rsidRDefault="00060D24" w:rsidP="00060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1CDA">
              <w:rPr>
                <w:rFonts w:ascii="Times New Roman" w:eastAsia="Times New Roman" w:hAnsi="Times New Roman" w:cs="Times New Roman"/>
                <w:sz w:val="24"/>
                <w:szCs w:val="24"/>
              </w:rPr>
              <w:t>R.Norkienė</w:t>
            </w:r>
            <w:proofErr w:type="spellEnd"/>
          </w:p>
          <w:p w14:paraId="0A4B727E" w14:textId="77777777" w:rsidR="00060D24" w:rsidRPr="005D1CDA" w:rsidRDefault="00060D24" w:rsidP="00060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0D24" w:rsidRPr="005D1CDA" w14:paraId="02D1DAF4" w14:textId="77777777" w:rsidTr="00083101">
        <w:tc>
          <w:tcPr>
            <w:tcW w:w="2235" w:type="dxa"/>
            <w:vMerge/>
          </w:tcPr>
          <w:p w14:paraId="7F38E7B5" w14:textId="77777777" w:rsidR="00060D24" w:rsidRPr="005D1CDA" w:rsidRDefault="00060D24" w:rsidP="00060D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14:paraId="451E0782" w14:textId="7993560F" w:rsidR="00060D24" w:rsidRPr="005D1CDA" w:rsidRDefault="00060D24" w:rsidP="00060D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1CDA">
              <w:rPr>
                <w:rFonts w:ascii="Times New Roman" w:eastAsia="Calibri" w:hAnsi="Times New Roman" w:cs="Times New Roman"/>
                <w:sz w:val="24"/>
                <w:szCs w:val="24"/>
              </w:rPr>
              <w:t>Minima Mokytojo diena</w:t>
            </w:r>
          </w:p>
        </w:tc>
        <w:tc>
          <w:tcPr>
            <w:tcW w:w="1305" w:type="dxa"/>
          </w:tcPr>
          <w:p w14:paraId="2C12F0B4" w14:textId="4DD42997" w:rsidR="00060D24" w:rsidRPr="005D1CDA" w:rsidRDefault="00060D24" w:rsidP="00060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CDA">
              <w:rPr>
                <w:rFonts w:ascii="Times New Roman" w:eastAsia="Times New Roman" w:hAnsi="Times New Roman" w:cs="Times New Roman"/>
                <w:sz w:val="24"/>
                <w:szCs w:val="24"/>
              </w:rPr>
              <w:t>Spalio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D1CDA">
              <w:rPr>
                <w:rFonts w:ascii="Times New Roman" w:eastAsia="Times New Roman" w:hAnsi="Times New Roman" w:cs="Times New Roman"/>
                <w:sz w:val="24"/>
                <w:szCs w:val="24"/>
              </w:rPr>
              <w:t>mėn.</w:t>
            </w:r>
          </w:p>
        </w:tc>
        <w:tc>
          <w:tcPr>
            <w:tcW w:w="2041" w:type="dxa"/>
          </w:tcPr>
          <w:p w14:paraId="56B933A6" w14:textId="77777777" w:rsidR="00060D24" w:rsidRPr="00C6118C" w:rsidRDefault="00060D24" w:rsidP="00060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6118C">
              <w:rPr>
                <w:rFonts w:ascii="Times New Roman" w:eastAsia="Times New Roman" w:hAnsi="Times New Roman" w:cs="Times New Roman"/>
                <w:sz w:val="24"/>
                <w:szCs w:val="24"/>
              </w:rPr>
              <w:t>I.Matevičienė</w:t>
            </w:r>
            <w:proofErr w:type="spellEnd"/>
          </w:p>
          <w:p w14:paraId="19FF3E4D" w14:textId="77777777" w:rsidR="00060D24" w:rsidRPr="00C6118C" w:rsidRDefault="00060D24" w:rsidP="00060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6118C">
              <w:rPr>
                <w:rFonts w:ascii="Times New Roman" w:eastAsia="Times New Roman" w:hAnsi="Times New Roman" w:cs="Times New Roman"/>
                <w:sz w:val="24"/>
                <w:szCs w:val="24"/>
              </w:rPr>
              <w:t>V.Bartkuvienė</w:t>
            </w:r>
            <w:proofErr w:type="spellEnd"/>
          </w:p>
          <w:p w14:paraId="6DA8E123" w14:textId="7005BF06" w:rsidR="00060D24" w:rsidRPr="005D1CDA" w:rsidRDefault="00060D24" w:rsidP="00060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6118C">
              <w:rPr>
                <w:rFonts w:ascii="Times New Roman" w:eastAsia="Times New Roman" w:hAnsi="Times New Roman" w:cs="Times New Roman"/>
                <w:sz w:val="24"/>
                <w:szCs w:val="24"/>
              </w:rPr>
              <w:t>R.Norkienė</w:t>
            </w:r>
            <w:proofErr w:type="spellEnd"/>
          </w:p>
        </w:tc>
      </w:tr>
      <w:tr w:rsidR="00060D24" w:rsidRPr="005D1CDA" w14:paraId="68CB9688" w14:textId="77777777" w:rsidTr="00083101">
        <w:tc>
          <w:tcPr>
            <w:tcW w:w="2235" w:type="dxa"/>
            <w:vMerge/>
          </w:tcPr>
          <w:p w14:paraId="47C97105" w14:textId="77777777" w:rsidR="00060D24" w:rsidRPr="005D1CDA" w:rsidRDefault="00060D24" w:rsidP="00060D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14:paraId="1601B75F" w14:textId="24598632" w:rsidR="00060D24" w:rsidRPr="005D1CDA" w:rsidRDefault="00060D24" w:rsidP="00060D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1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Džiaugsmingai pasitinkant Kalėdas </w:t>
            </w:r>
          </w:p>
        </w:tc>
        <w:tc>
          <w:tcPr>
            <w:tcW w:w="1305" w:type="dxa"/>
          </w:tcPr>
          <w:p w14:paraId="5AE466DD" w14:textId="514F6D7A" w:rsidR="00060D24" w:rsidRPr="005D1CDA" w:rsidRDefault="00060D24" w:rsidP="00060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Gru</w:t>
            </w:r>
            <w:r w:rsidR="002A2E62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džio mėn. </w:t>
            </w:r>
          </w:p>
        </w:tc>
        <w:tc>
          <w:tcPr>
            <w:tcW w:w="2041" w:type="dxa"/>
          </w:tcPr>
          <w:p w14:paraId="074B24B3" w14:textId="7DCE86CA" w:rsidR="00060D24" w:rsidRPr="005D1CDA" w:rsidRDefault="00060D24" w:rsidP="00060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I.Matevičienė</w:t>
            </w:r>
            <w:proofErr w:type="spellEnd"/>
          </w:p>
        </w:tc>
      </w:tr>
      <w:tr w:rsidR="00060D24" w:rsidRPr="005D1CDA" w14:paraId="6AF726A8" w14:textId="77777777" w:rsidTr="00083101">
        <w:tc>
          <w:tcPr>
            <w:tcW w:w="2235" w:type="dxa"/>
            <w:vMerge/>
          </w:tcPr>
          <w:p w14:paraId="655ABF63" w14:textId="77777777" w:rsidR="00060D24" w:rsidRPr="005D1CDA" w:rsidRDefault="00060D24" w:rsidP="00060D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14:paraId="656D2CF4" w14:textId="0FD38768" w:rsidR="00060D24" w:rsidRPr="005D1CDA" w:rsidRDefault="00060D24" w:rsidP="00060D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1CDA">
              <w:rPr>
                <w:rFonts w:ascii="Times New Roman" w:eastAsia="Calibri" w:hAnsi="Times New Roman" w:cs="Times New Roman"/>
                <w:sz w:val="24"/>
                <w:szCs w:val="24"/>
              </w:rPr>
              <w:t>Kuriamas stendas „Sėkmės istorijų laikrodis“, pateikiant lopšelio-darželio sėkmės istorija</w:t>
            </w:r>
          </w:p>
        </w:tc>
        <w:tc>
          <w:tcPr>
            <w:tcW w:w="1305" w:type="dxa"/>
          </w:tcPr>
          <w:p w14:paraId="28626D60" w14:textId="77777777" w:rsidR="00060D24" w:rsidRPr="005D1CDA" w:rsidRDefault="00060D24" w:rsidP="00060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CDA">
              <w:rPr>
                <w:rFonts w:ascii="Times New Roman" w:eastAsia="Times New Roman" w:hAnsi="Times New Roman" w:cs="Times New Roman"/>
                <w:sz w:val="24"/>
                <w:szCs w:val="24"/>
              </w:rPr>
              <w:t>Metų eigoje</w:t>
            </w:r>
          </w:p>
        </w:tc>
        <w:tc>
          <w:tcPr>
            <w:tcW w:w="2041" w:type="dxa"/>
          </w:tcPr>
          <w:p w14:paraId="630AC275" w14:textId="77777777" w:rsidR="00060D24" w:rsidRPr="005D1CDA" w:rsidRDefault="00060D24" w:rsidP="00060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1CDA">
              <w:rPr>
                <w:rFonts w:ascii="Times New Roman" w:eastAsia="Times New Roman" w:hAnsi="Times New Roman" w:cs="Times New Roman"/>
                <w:sz w:val="24"/>
                <w:szCs w:val="24"/>
              </w:rPr>
              <w:t>I.Matevičienė</w:t>
            </w:r>
            <w:proofErr w:type="spellEnd"/>
          </w:p>
          <w:p w14:paraId="2ED2E064" w14:textId="77777777" w:rsidR="00060D24" w:rsidRPr="005D1CDA" w:rsidRDefault="00060D24" w:rsidP="00060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0D24" w:rsidRPr="005D1CDA" w14:paraId="3FB78D9F" w14:textId="77777777" w:rsidTr="00083101">
        <w:tc>
          <w:tcPr>
            <w:tcW w:w="2235" w:type="dxa"/>
            <w:vMerge/>
          </w:tcPr>
          <w:p w14:paraId="2692DC11" w14:textId="77777777" w:rsidR="00060D24" w:rsidRPr="005D1CDA" w:rsidRDefault="00060D24" w:rsidP="00060D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14:paraId="6B113457" w14:textId="40FE48DE" w:rsidR="00060D24" w:rsidRPr="005D1CDA" w:rsidRDefault="00060D24" w:rsidP="00060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Sukurtas ne mažiau nei vienas per metus  lopšelio-darželio savitumą atspindintis išorinis kultūros elementas (užrašas ant lauko sienos)</w:t>
            </w:r>
          </w:p>
        </w:tc>
        <w:tc>
          <w:tcPr>
            <w:tcW w:w="1305" w:type="dxa"/>
          </w:tcPr>
          <w:p w14:paraId="0E11E857" w14:textId="77777777" w:rsidR="00060D24" w:rsidRPr="005D1CDA" w:rsidRDefault="00060D24" w:rsidP="00060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CDA">
              <w:rPr>
                <w:rFonts w:ascii="Times New Roman" w:eastAsia="Times New Roman" w:hAnsi="Times New Roman" w:cs="Times New Roman"/>
                <w:sz w:val="24"/>
                <w:szCs w:val="24"/>
              </w:rPr>
              <w:t>Metų eigoje</w:t>
            </w:r>
          </w:p>
        </w:tc>
        <w:tc>
          <w:tcPr>
            <w:tcW w:w="2041" w:type="dxa"/>
          </w:tcPr>
          <w:p w14:paraId="600B1976" w14:textId="77777777" w:rsidR="00060D24" w:rsidRPr="005D1CDA" w:rsidRDefault="00060D24" w:rsidP="00060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1CDA">
              <w:rPr>
                <w:rFonts w:ascii="Times New Roman" w:eastAsia="Times New Roman" w:hAnsi="Times New Roman" w:cs="Times New Roman"/>
                <w:sz w:val="24"/>
                <w:szCs w:val="24"/>
              </w:rPr>
              <w:t>I.Matevičienė</w:t>
            </w:r>
            <w:proofErr w:type="spellEnd"/>
          </w:p>
          <w:p w14:paraId="24DCA520" w14:textId="77777777" w:rsidR="00060D24" w:rsidRPr="005D1CDA" w:rsidRDefault="00060D24" w:rsidP="00060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0D24" w:rsidRPr="005D1CDA" w14:paraId="37D7381B" w14:textId="77777777" w:rsidTr="00083101">
        <w:tc>
          <w:tcPr>
            <w:tcW w:w="2235" w:type="dxa"/>
            <w:vMerge/>
          </w:tcPr>
          <w:p w14:paraId="7FC0F429" w14:textId="77777777" w:rsidR="00060D24" w:rsidRPr="005D1CDA" w:rsidRDefault="00060D24" w:rsidP="00060D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14:paraId="2863BC36" w14:textId="763E4D4E" w:rsidR="00060D24" w:rsidRPr="005D1CDA" w:rsidRDefault="00060D24" w:rsidP="00060D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1C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Minima „Basakojų diena“ pagal </w:t>
            </w:r>
            <w:proofErr w:type="spellStart"/>
            <w:r w:rsidRPr="005D1CDA">
              <w:rPr>
                <w:rFonts w:ascii="Times New Roman" w:eastAsia="Calibri" w:hAnsi="Times New Roman" w:cs="Times New Roman"/>
                <w:sz w:val="24"/>
                <w:szCs w:val="24"/>
              </w:rPr>
              <w:t>S.Kneipo</w:t>
            </w:r>
            <w:proofErr w:type="spellEnd"/>
            <w:r w:rsidRPr="005D1C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metodiką</w:t>
            </w:r>
          </w:p>
        </w:tc>
        <w:tc>
          <w:tcPr>
            <w:tcW w:w="1305" w:type="dxa"/>
          </w:tcPr>
          <w:p w14:paraId="15382C13" w14:textId="77777777" w:rsidR="00060D24" w:rsidRPr="005D1CDA" w:rsidRDefault="00060D24" w:rsidP="00060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CDA">
              <w:rPr>
                <w:rFonts w:ascii="Times New Roman" w:eastAsia="Times New Roman" w:hAnsi="Times New Roman" w:cs="Times New Roman"/>
                <w:sz w:val="24"/>
                <w:szCs w:val="24"/>
              </w:rPr>
              <w:t>Birželio mėn.</w:t>
            </w:r>
          </w:p>
        </w:tc>
        <w:tc>
          <w:tcPr>
            <w:tcW w:w="2041" w:type="dxa"/>
          </w:tcPr>
          <w:p w14:paraId="26FFA12E" w14:textId="77777777" w:rsidR="00060D24" w:rsidRPr="005D1CDA" w:rsidRDefault="00060D24" w:rsidP="00060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1CDA">
              <w:rPr>
                <w:rFonts w:ascii="Times New Roman" w:eastAsia="Times New Roman" w:hAnsi="Times New Roman" w:cs="Times New Roman"/>
                <w:sz w:val="24"/>
                <w:szCs w:val="24"/>
              </w:rPr>
              <w:t>D.Žalabinienė</w:t>
            </w:r>
            <w:proofErr w:type="spellEnd"/>
          </w:p>
        </w:tc>
      </w:tr>
      <w:tr w:rsidR="00060D24" w:rsidRPr="005D1CDA" w14:paraId="63D55C95" w14:textId="77777777" w:rsidTr="00BC0666">
        <w:tc>
          <w:tcPr>
            <w:tcW w:w="2235" w:type="dxa"/>
            <w:vMerge/>
          </w:tcPr>
          <w:p w14:paraId="569027D8" w14:textId="77777777" w:rsidR="00060D24" w:rsidRPr="005D1CDA" w:rsidRDefault="00060D24" w:rsidP="00060D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tcBorders>
              <w:bottom w:val="single" w:sz="4" w:space="0" w:color="auto"/>
            </w:tcBorders>
          </w:tcPr>
          <w:p w14:paraId="7355609C" w14:textId="58ED0D69" w:rsidR="00060D24" w:rsidRPr="005D1CDA" w:rsidRDefault="00060D24" w:rsidP="00060D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5D1CDA">
              <w:rPr>
                <w:rFonts w:ascii="Times New Roman" w:eastAsia="Calibri" w:hAnsi="Times New Roman" w:cs="Times New Roman"/>
                <w:sz w:val="24"/>
                <w:szCs w:val="24"/>
              </w:rPr>
              <w:t>Minima Tarptautinė SEU diena</w:t>
            </w:r>
            <w:r w:rsidR="007651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„Atverkime širdis, suvienykime protus“</w:t>
            </w:r>
          </w:p>
        </w:tc>
        <w:tc>
          <w:tcPr>
            <w:tcW w:w="1305" w:type="dxa"/>
          </w:tcPr>
          <w:p w14:paraId="2D682407" w14:textId="7DFD1286" w:rsidR="00060D24" w:rsidRPr="005D1CDA" w:rsidRDefault="00060D24" w:rsidP="00060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C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Kovo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5D1C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d.</w:t>
            </w:r>
          </w:p>
        </w:tc>
        <w:tc>
          <w:tcPr>
            <w:tcW w:w="2041" w:type="dxa"/>
          </w:tcPr>
          <w:p w14:paraId="0F3AF4FE" w14:textId="5CD29D57" w:rsidR="00060D24" w:rsidRPr="005D1CDA" w:rsidRDefault="00060D24" w:rsidP="00060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SEU metodinė grupė</w:t>
            </w:r>
          </w:p>
        </w:tc>
      </w:tr>
      <w:tr w:rsidR="00060D24" w:rsidRPr="005D1CDA" w14:paraId="4C7AC0BC" w14:textId="77777777" w:rsidTr="00083101">
        <w:tc>
          <w:tcPr>
            <w:tcW w:w="9833" w:type="dxa"/>
            <w:gridSpan w:val="5"/>
          </w:tcPr>
          <w:p w14:paraId="7064220A" w14:textId="14A16E80" w:rsidR="00DC4493" w:rsidRPr="00DC4493" w:rsidRDefault="00060D24" w:rsidP="00060D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D1C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3.2. Uždavinys. </w:t>
            </w:r>
            <w:r w:rsidRPr="005D1C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Kurti emocinę gerovę lopšelio-darželio bendruomenėje</w:t>
            </w:r>
          </w:p>
        </w:tc>
      </w:tr>
      <w:tr w:rsidR="00060D24" w:rsidRPr="005D1CDA" w14:paraId="071D244C" w14:textId="77777777" w:rsidTr="00083101">
        <w:tc>
          <w:tcPr>
            <w:tcW w:w="2235" w:type="dxa"/>
          </w:tcPr>
          <w:p w14:paraId="1C40C3BE" w14:textId="77777777" w:rsidR="00060D24" w:rsidRPr="005D1CDA" w:rsidRDefault="00060D24" w:rsidP="00060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CDA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Smurto ir patyčių prevencijos ir intervencijos lopšelyje-darželyje įgyvendinimas</w:t>
            </w:r>
          </w:p>
        </w:tc>
        <w:tc>
          <w:tcPr>
            <w:tcW w:w="4252" w:type="dxa"/>
            <w:gridSpan w:val="2"/>
          </w:tcPr>
          <w:p w14:paraId="7BA20286" w14:textId="471B1E38" w:rsidR="00060D24" w:rsidRPr="005D1CDA" w:rsidRDefault="00060D24" w:rsidP="00060D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5D1CDA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Kiekvienais metais peržiūrimos Smurto ir patyčių prevencijos ir intervencijos vykdymo lopšelyje-darželyje tvarkos. Pagal poreikį atnaujinamos, koreguojamos, tobulinamo</w:t>
            </w:r>
          </w:p>
        </w:tc>
        <w:tc>
          <w:tcPr>
            <w:tcW w:w="1305" w:type="dxa"/>
          </w:tcPr>
          <w:p w14:paraId="1147B8DB" w14:textId="77777777" w:rsidR="00060D24" w:rsidRPr="005D1CDA" w:rsidRDefault="00060D24" w:rsidP="00060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CDA">
              <w:rPr>
                <w:rFonts w:ascii="Times New Roman" w:eastAsia="Times New Roman" w:hAnsi="Times New Roman" w:cs="Times New Roman"/>
                <w:sz w:val="24"/>
                <w:szCs w:val="24"/>
              </w:rPr>
              <w:t>Metų eigoje</w:t>
            </w:r>
          </w:p>
        </w:tc>
        <w:tc>
          <w:tcPr>
            <w:tcW w:w="2041" w:type="dxa"/>
          </w:tcPr>
          <w:p w14:paraId="078B6BE0" w14:textId="77777777" w:rsidR="00060D24" w:rsidRPr="005D1CDA" w:rsidRDefault="00060D24" w:rsidP="00060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1CDA">
              <w:rPr>
                <w:rFonts w:ascii="Times New Roman" w:eastAsia="Times New Roman" w:hAnsi="Times New Roman" w:cs="Times New Roman"/>
                <w:sz w:val="24"/>
                <w:szCs w:val="24"/>
              </w:rPr>
              <w:t>I.Matevičienė</w:t>
            </w:r>
            <w:proofErr w:type="spellEnd"/>
          </w:p>
          <w:p w14:paraId="0AB61A57" w14:textId="77777777" w:rsidR="00060D24" w:rsidRPr="005D1CDA" w:rsidRDefault="00060D24" w:rsidP="00060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0D24" w:rsidRPr="005D1CDA" w14:paraId="5B905E8B" w14:textId="77777777" w:rsidTr="00083101">
        <w:tc>
          <w:tcPr>
            <w:tcW w:w="2235" w:type="dxa"/>
          </w:tcPr>
          <w:p w14:paraId="0A2A9B0F" w14:textId="77777777" w:rsidR="00060D24" w:rsidRPr="005D1CDA" w:rsidRDefault="00060D24" w:rsidP="00060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C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Bendruomenės įsijungimas į prevencines, bendruomeniškumą skatinančias veiklas</w:t>
            </w:r>
          </w:p>
        </w:tc>
        <w:tc>
          <w:tcPr>
            <w:tcW w:w="4252" w:type="dxa"/>
            <w:gridSpan w:val="2"/>
          </w:tcPr>
          <w:p w14:paraId="1F8B4047" w14:textId="76631B7D" w:rsidR="00060D24" w:rsidRPr="005D1CDA" w:rsidRDefault="00060D24" w:rsidP="00060D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1C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Įgyvendinamas ilgalaikis  projektas „Bendruomenės kūrimo iššūkiai“, kurį simbolizuoja vaza „Megzti bendravimo kelius“ </w:t>
            </w:r>
          </w:p>
          <w:p w14:paraId="3C2DB59D" w14:textId="77777777" w:rsidR="00060D24" w:rsidRPr="005D1CDA" w:rsidRDefault="00060D24" w:rsidP="00060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14:paraId="409D2F5D" w14:textId="77777777" w:rsidR="00060D24" w:rsidRPr="005D1CDA" w:rsidRDefault="00060D24" w:rsidP="00060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CDA">
              <w:rPr>
                <w:rFonts w:ascii="Times New Roman" w:eastAsia="Times New Roman" w:hAnsi="Times New Roman" w:cs="Times New Roman"/>
                <w:sz w:val="24"/>
                <w:szCs w:val="24"/>
              </w:rPr>
              <w:t>Sausio-vasario mėn.</w:t>
            </w:r>
          </w:p>
          <w:p w14:paraId="692EC8C4" w14:textId="77777777" w:rsidR="00060D24" w:rsidRPr="005D1CDA" w:rsidRDefault="00060D24" w:rsidP="00060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8FE497A" w14:textId="101E9630" w:rsidR="00060D24" w:rsidRPr="005D1CDA" w:rsidRDefault="00060D24" w:rsidP="00060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CDA">
              <w:rPr>
                <w:rFonts w:ascii="Times New Roman" w:eastAsia="Times New Roman" w:hAnsi="Times New Roman" w:cs="Times New Roman"/>
                <w:sz w:val="24"/>
                <w:szCs w:val="24"/>
              </w:rPr>
              <w:t>Kovo-gegužės mėn.</w:t>
            </w:r>
          </w:p>
          <w:p w14:paraId="6E5584FD" w14:textId="77777777" w:rsidR="00060D24" w:rsidRPr="005D1CDA" w:rsidRDefault="00060D24" w:rsidP="00060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CDA">
              <w:rPr>
                <w:rFonts w:ascii="Times New Roman" w:eastAsia="Times New Roman" w:hAnsi="Times New Roman" w:cs="Times New Roman"/>
                <w:sz w:val="24"/>
                <w:szCs w:val="24"/>
              </w:rPr>
              <w:t>Birželio-rugpjūčio mėn.</w:t>
            </w:r>
          </w:p>
          <w:p w14:paraId="61DBDC8A" w14:textId="77777777" w:rsidR="00060D24" w:rsidRPr="005D1CDA" w:rsidRDefault="00060D24" w:rsidP="00060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AA87313" w14:textId="77777777" w:rsidR="00060D24" w:rsidRPr="005D1CDA" w:rsidRDefault="00060D24" w:rsidP="00060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CDA">
              <w:rPr>
                <w:rFonts w:ascii="Times New Roman" w:eastAsia="Times New Roman" w:hAnsi="Times New Roman" w:cs="Times New Roman"/>
                <w:sz w:val="24"/>
                <w:szCs w:val="24"/>
              </w:rPr>
              <w:t>Rugsėjo-lapkričio mėn.</w:t>
            </w:r>
          </w:p>
        </w:tc>
        <w:tc>
          <w:tcPr>
            <w:tcW w:w="2041" w:type="dxa"/>
          </w:tcPr>
          <w:p w14:paraId="3B536AAE" w14:textId="77777777" w:rsidR="00060D24" w:rsidRPr="005D1CDA" w:rsidRDefault="00060D24" w:rsidP="00060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1CDA">
              <w:rPr>
                <w:rFonts w:ascii="Times New Roman" w:eastAsia="Times New Roman" w:hAnsi="Times New Roman" w:cs="Times New Roman"/>
                <w:sz w:val="24"/>
                <w:szCs w:val="24"/>
              </w:rPr>
              <w:t>D.Žalabinienė</w:t>
            </w:r>
            <w:proofErr w:type="spellEnd"/>
          </w:p>
          <w:p w14:paraId="0A3079B2" w14:textId="77777777" w:rsidR="00060D24" w:rsidRPr="005D1CDA" w:rsidRDefault="00060D24" w:rsidP="00060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1CDA">
              <w:rPr>
                <w:rFonts w:ascii="Times New Roman" w:eastAsia="Times New Roman" w:hAnsi="Times New Roman" w:cs="Times New Roman"/>
                <w:sz w:val="24"/>
                <w:szCs w:val="24"/>
              </w:rPr>
              <w:t>A.Kapočienė</w:t>
            </w:r>
            <w:proofErr w:type="spellEnd"/>
          </w:p>
          <w:p w14:paraId="00B94509" w14:textId="77777777" w:rsidR="00060D24" w:rsidRPr="005D1CDA" w:rsidRDefault="00060D24" w:rsidP="00060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E9A138E" w14:textId="77777777" w:rsidR="00060D24" w:rsidRPr="005D1CDA" w:rsidRDefault="00060D24" w:rsidP="00060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7ED0BA6" w14:textId="77777777" w:rsidR="00060D24" w:rsidRPr="005D1CDA" w:rsidRDefault="00060D24" w:rsidP="00060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1CDA">
              <w:rPr>
                <w:rFonts w:ascii="Times New Roman" w:eastAsia="Times New Roman" w:hAnsi="Times New Roman" w:cs="Times New Roman"/>
                <w:sz w:val="24"/>
                <w:szCs w:val="24"/>
              </w:rPr>
              <w:t>L.Laucevičė</w:t>
            </w:r>
            <w:proofErr w:type="spellEnd"/>
          </w:p>
          <w:p w14:paraId="3BE4B52C" w14:textId="77777777" w:rsidR="00060D24" w:rsidRPr="005D1CDA" w:rsidRDefault="00060D24" w:rsidP="00060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1CDA">
              <w:rPr>
                <w:rFonts w:ascii="Times New Roman" w:eastAsia="Times New Roman" w:hAnsi="Times New Roman" w:cs="Times New Roman"/>
                <w:sz w:val="24"/>
                <w:szCs w:val="24"/>
              </w:rPr>
              <w:t>R.Pocienė</w:t>
            </w:r>
            <w:proofErr w:type="spellEnd"/>
          </w:p>
          <w:p w14:paraId="500738F8" w14:textId="77777777" w:rsidR="00060D24" w:rsidRDefault="00060D24" w:rsidP="00060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0514B5E" w14:textId="77777777" w:rsidR="00BD5C2E" w:rsidRPr="005D1CDA" w:rsidRDefault="00BD5C2E" w:rsidP="00060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8FC2693" w14:textId="0E36E356" w:rsidR="00060D24" w:rsidRPr="005D1CDA" w:rsidRDefault="00060D24" w:rsidP="00060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1CDA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="00174FE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5D1CDA">
              <w:rPr>
                <w:rFonts w:ascii="Times New Roman" w:eastAsia="Times New Roman" w:hAnsi="Times New Roman" w:cs="Times New Roman"/>
                <w:sz w:val="24"/>
                <w:szCs w:val="24"/>
              </w:rPr>
              <w:t>Matevičienė</w:t>
            </w:r>
            <w:proofErr w:type="spellEnd"/>
          </w:p>
          <w:p w14:paraId="5C60C259" w14:textId="77777777" w:rsidR="00060D24" w:rsidRPr="005D1CDA" w:rsidRDefault="00060D24" w:rsidP="00060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1CDA">
              <w:rPr>
                <w:rFonts w:ascii="Times New Roman" w:eastAsia="Times New Roman" w:hAnsi="Times New Roman" w:cs="Times New Roman"/>
                <w:sz w:val="24"/>
                <w:szCs w:val="24"/>
              </w:rPr>
              <w:t>V.Bartkuvienė</w:t>
            </w:r>
            <w:proofErr w:type="spellEnd"/>
          </w:p>
          <w:p w14:paraId="070CAE39" w14:textId="77777777" w:rsidR="00060D24" w:rsidRPr="005D1CDA" w:rsidRDefault="00060D24" w:rsidP="00060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1CDA">
              <w:rPr>
                <w:rFonts w:ascii="Times New Roman" w:eastAsia="Times New Roman" w:hAnsi="Times New Roman" w:cs="Times New Roman"/>
                <w:sz w:val="24"/>
                <w:szCs w:val="24"/>
              </w:rPr>
              <w:t>R.Norkienė</w:t>
            </w:r>
            <w:proofErr w:type="spellEnd"/>
          </w:p>
          <w:p w14:paraId="0C8464AD" w14:textId="77777777" w:rsidR="00060D24" w:rsidRPr="005D1CDA" w:rsidRDefault="00060D24" w:rsidP="00060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E16FB84" w14:textId="77777777" w:rsidR="00060D24" w:rsidRPr="005D1CDA" w:rsidRDefault="00060D24" w:rsidP="00060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1CDA">
              <w:rPr>
                <w:rFonts w:ascii="Times New Roman" w:eastAsia="Times New Roman" w:hAnsi="Times New Roman" w:cs="Times New Roman"/>
                <w:sz w:val="24"/>
                <w:szCs w:val="24"/>
              </w:rPr>
              <w:t>V.Bakutienė</w:t>
            </w:r>
            <w:proofErr w:type="spellEnd"/>
          </w:p>
          <w:p w14:paraId="62BBD968" w14:textId="77777777" w:rsidR="00060D24" w:rsidRPr="005D1CDA" w:rsidRDefault="00060D24" w:rsidP="00060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1CDA">
              <w:rPr>
                <w:rFonts w:ascii="Times New Roman" w:eastAsia="Times New Roman" w:hAnsi="Times New Roman" w:cs="Times New Roman"/>
                <w:sz w:val="24"/>
                <w:szCs w:val="24"/>
              </w:rPr>
              <w:t>M.Vežbavičienė</w:t>
            </w:r>
            <w:proofErr w:type="spellEnd"/>
          </w:p>
        </w:tc>
      </w:tr>
      <w:tr w:rsidR="00060D24" w:rsidRPr="005D1CDA" w14:paraId="0AEA1A7C" w14:textId="77777777" w:rsidTr="00083101">
        <w:tc>
          <w:tcPr>
            <w:tcW w:w="2235" w:type="dxa"/>
            <w:vMerge w:val="restart"/>
          </w:tcPr>
          <w:p w14:paraId="0951A138" w14:textId="77777777" w:rsidR="00060D24" w:rsidRPr="005D1CDA" w:rsidRDefault="00060D24" w:rsidP="00060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CDA">
              <w:rPr>
                <w:rFonts w:ascii="Times New Roman" w:eastAsia="Times New Roman" w:hAnsi="Times New Roman" w:cs="Times New Roman"/>
                <w:sz w:val="24"/>
                <w:szCs w:val="24"/>
              </w:rPr>
              <w:t>Lopšelio-darželio bendruomenės narių socialinių emocinių kompetencijų tobulinimas</w:t>
            </w:r>
          </w:p>
        </w:tc>
        <w:tc>
          <w:tcPr>
            <w:tcW w:w="4252" w:type="dxa"/>
            <w:gridSpan w:val="2"/>
          </w:tcPr>
          <w:p w14:paraId="1BA296EC" w14:textId="53227FBF" w:rsidR="00060D24" w:rsidRPr="005D1CDA" w:rsidRDefault="00060D24" w:rsidP="00060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D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Priešmokyklinio ugdymo grupėse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į</w:t>
            </w:r>
            <w:r w:rsidRPr="00E57D1B">
              <w:rPr>
                <w:rFonts w:ascii="Times New Roman" w:eastAsia="Times New Roman" w:hAnsi="Times New Roman" w:cs="Times New Roman"/>
                <w:sz w:val="24"/>
                <w:szCs w:val="24"/>
              </w:rPr>
              <w:t>gyvendinama ilgalaikė nuosekli socialinių emocinių kompe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tencijų ugdymo programa „Laikas kartu“</w:t>
            </w:r>
          </w:p>
        </w:tc>
        <w:tc>
          <w:tcPr>
            <w:tcW w:w="1305" w:type="dxa"/>
          </w:tcPr>
          <w:p w14:paraId="47848A57" w14:textId="77777777" w:rsidR="00060D24" w:rsidRPr="005D1CDA" w:rsidRDefault="00060D24" w:rsidP="00060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CDA">
              <w:rPr>
                <w:rFonts w:ascii="Times New Roman" w:eastAsia="Times New Roman" w:hAnsi="Times New Roman" w:cs="Times New Roman"/>
                <w:sz w:val="24"/>
                <w:szCs w:val="24"/>
              </w:rPr>
              <w:t>Metų eigoje</w:t>
            </w:r>
          </w:p>
        </w:tc>
        <w:tc>
          <w:tcPr>
            <w:tcW w:w="2041" w:type="dxa"/>
          </w:tcPr>
          <w:p w14:paraId="1D67D1A1" w14:textId="77777777" w:rsidR="00060D24" w:rsidRPr="005D1CDA" w:rsidRDefault="00060D24" w:rsidP="00060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1CDA">
              <w:rPr>
                <w:rFonts w:ascii="Times New Roman" w:eastAsia="Times New Roman" w:hAnsi="Times New Roman" w:cs="Times New Roman"/>
                <w:sz w:val="24"/>
                <w:szCs w:val="24"/>
              </w:rPr>
              <w:t>I.Matevičienė</w:t>
            </w:r>
            <w:proofErr w:type="spellEnd"/>
          </w:p>
          <w:p w14:paraId="16FD3515" w14:textId="66D71B46" w:rsidR="00060D24" w:rsidRPr="005D1CDA" w:rsidRDefault="00060D24" w:rsidP="00060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0D24" w:rsidRPr="005D1CDA" w14:paraId="29801A56" w14:textId="77777777" w:rsidTr="00083101">
        <w:tc>
          <w:tcPr>
            <w:tcW w:w="2235" w:type="dxa"/>
            <w:vMerge/>
          </w:tcPr>
          <w:p w14:paraId="6A021008" w14:textId="77777777" w:rsidR="00060D24" w:rsidRPr="005D1CDA" w:rsidRDefault="00060D24" w:rsidP="00060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14:paraId="6C2DEB34" w14:textId="6D8BAD9B" w:rsidR="00060D24" w:rsidRPr="00B33A56" w:rsidRDefault="00060D24" w:rsidP="00060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57D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Įgyvendinama ilgalaikė nuosekli socialinių emocinių kompetencijų ugdymo programa </w:t>
            </w:r>
            <w:proofErr w:type="spellStart"/>
            <w:r w:rsidRPr="00C6118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Kimochis</w:t>
            </w:r>
            <w:proofErr w:type="spellEnd"/>
            <w:r w:rsidRPr="00C6118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Dalyvaus daugiau kaip 60 proc. grupių</w:t>
            </w:r>
          </w:p>
        </w:tc>
        <w:tc>
          <w:tcPr>
            <w:tcW w:w="1305" w:type="dxa"/>
          </w:tcPr>
          <w:p w14:paraId="38A52419" w14:textId="70A2E0BE" w:rsidR="00060D24" w:rsidRPr="005D1CDA" w:rsidRDefault="00060D24" w:rsidP="00060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CDA">
              <w:rPr>
                <w:rFonts w:ascii="Times New Roman" w:eastAsia="Times New Roman" w:hAnsi="Times New Roman" w:cs="Times New Roman"/>
                <w:sz w:val="24"/>
                <w:szCs w:val="24"/>
              </w:rPr>
              <w:t>Metų eigoje</w:t>
            </w:r>
          </w:p>
        </w:tc>
        <w:tc>
          <w:tcPr>
            <w:tcW w:w="2041" w:type="dxa"/>
          </w:tcPr>
          <w:p w14:paraId="010B9677" w14:textId="77777777" w:rsidR="00060D24" w:rsidRPr="005D1CDA" w:rsidRDefault="00060D24" w:rsidP="00060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1CDA">
              <w:rPr>
                <w:rFonts w:ascii="Times New Roman" w:eastAsia="Times New Roman" w:hAnsi="Times New Roman" w:cs="Times New Roman"/>
                <w:sz w:val="24"/>
                <w:szCs w:val="24"/>
              </w:rPr>
              <w:t>I.Matevičienė</w:t>
            </w:r>
            <w:proofErr w:type="spellEnd"/>
          </w:p>
          <w:p w14:paraId="3266B6D0" w14:textId="77777777" w:rsidR="00060D24" w:rsidRPr="005D1CDA" w:rsidRDefault="00060D24" w:rsidP="00060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0D24" w:rsidRPr="005D1CDA" w14:paraId="26EFBFB2" w14:textId="77777777" w:rsidTr="00083101">
        <w:tc>
          <w:tcPr>
            <w:tcW w:w="2235" w:type="dxa"/>
            <w:vMerge/>
          </w:tcPr>
          <w:p w14:paraId="4EC1C20E" w14:textId="77777777" w:rsidR="00060D24" w:rsidRPr="005D1CDA" w:rsidRDefault="00060D24" w:rsidP="00060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14:paraId="7A3E7D08" w14:textId="4323382F" w:rsidR="00060D24" w:rsidRDefault="00060D24" w:rsidP="00060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57D1B">
              <w:rPr>
                <w:rFonts w:ascii="Times New Roman" w:eastAsia="Times New Roman" w:hAnsi="Times New Roman" w:cs="Times New Roman"/>
                <w:sz w:val="24"/>
                <w:szCs w:val="24"/>
              </w:rPr>
              <w:t>Priešmokyklinio ir vyresniojo amžiaus vaikų ugdymo grupių pedagogai dalyvaus SEU olimpiadoje „Dramblys“</w:t>
            </w:r>
          </w:p>
        </w:tc>
        <w:tc>
          <w:tcPr>
            <w:tcW w:w="1305" w:type="dxa"/>
          </w:tcPr>
          <w:p w14:paraId="4A4F95F7" w14:textId="68BF4C17" w:rsidR="00060D24" w:rsidRPr="005D1CDA" w:rsidRDefault="00060D24" w:rsidP="00060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CDA">
              <w:rPr>
                <w:rFonts w:ascii="Times New Roman" w:eastAsia="Times New Roman" w:hAnsi="Times New Roman" w:cs="Times New Roman"/>
                <w:sz w:val="24"/>
                <w:szCs w:val="24"/>
              </w:rPr>
              <w:t>Metų eigoje</w:t>
            </w:r>
          </w:p>
        </w:tc>
        <w:tc>
          <w:tcPr>
            <w:tcW w:w="2041" w:type="dxa"/>
          </w:tcPr>
          <w:p w14:paraId="6A38FA85" w14:textId="5C866051" w:rsidR="00060D24" w:rsidRPr="005D1CDA" w:rsidRDefault="00060D24" w:rsidP="00060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Mokytojai</w:t>
            </w:r>
          </w:p>
        </w:tc>
      </w:tr>
      <w:tr w:rsidR="00060D24" w:rsidRPr="005D1CDA" w14:paraId="10DCB39A" w14:textId="77777777" w:rsidTr="00083101">
        <w:tc>
          <w:tcPr>
            <w:tcW w:w="2235" w:type="dxa"/>
            <w:vMerge/>
          </w:tcPr>
          <w:p w14:paraId="2E7B8F9A" w14:textId="77777777" w:rsidR="00060D24" w:rsidRPr="005D1CDA" w:rsidRDefault="00060D24" w:rsidP="00060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14:paraId="5540C7AF" w14:textId="0BDEFF33" w:rsidR="00060D24" w:rsidRPr="005D1CDA" w:rsidRDefault="00060D24" w:rsidP="00060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Įrengta erdvė SEU plėtotei „Jausmų koridorius</w:t>
            </w:r>
          </w:p>
        </w:tc>
        <w:tc>
          <w:tcPr>
            <w:tcW w:w="1305" w:type="dxa"/>
          </w:tcPr>
          <w:p w14:paraId="31395C04" w14:textId="21CE5A9E" w:rsidR="00060D24" w:rsidRPr="005D1CDA" w:rsidRDefault="00060D24" w:rsidP="00060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Kovo mėn.</w:t>
            </w:r>
          </w:p>
        </w:tc>
        <w:tc>
          <w:tcPr>
            <w:tcW w:w="2041" w:type="dxa"/>
          </w:tcPr>
          <w:p w14:paraId="008BDE53" w14:textId="22AF8357" w:rsidR="00060D24" w:rsidRPr="005D1CDA" w:rsidRDefault="00060D24" w:rsidP="00060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CDA">
              <w:rPr>
                <w:rFonts w:ascii="Times New Roman" w:eastAsia="Times New Roman" w:hAnsi="Times New Roman" w:cs="Times New Roman"/>
                <w:sz w:val="24"/>
                <w:szCs w:val="24"/>
              </w:rPr>
              <w:t>VGK nariai</w:t>
            </w:r>
          </w:p>
        </w:tc>
      </w:tr>
      <w:tr w:rsidR="00060D24" w:rsidRPr="005D1CDA" w14:paraId="1350B0A0" w14:textId="77777777" w:rsidTr="00083101">
        <w:tc>
          <w:tcPr>
            <w:tcW w:w="2235" w:type="dxa"/>
            <w:vMerge/>
          </w:tcPr>
          <w:p w14:paraId="09056FF1" w14:textId="77777777" w:rsidR="00060D24" w:rsidRPr="005D1CDA" w:rsidRDefault="00060D24" w:rsidP="00060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14:paraId="30A41B7C" w14:textId="04F10785" w:rsidR="00060D24" w:rsidRDefault="00060D24" w:rsidP="00060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Minima Tolerancijos diena</w:t>
            </w:r>
          </w:p>
        </w:tc>
        <w:tc>
          <w:tcPr>
            <w:tcW w:w="1305" w:type="dxa"/>
          </w:tcPr>
          <w:p w14:paraId="22BF40F6" w14:textId="62850E1A" w:rsidR="00060D24" w:rsidRDefault="00060D24" w:rsidP="00060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Lapkričio mėn.</w:t>
            </w:r>
          </w:p>
        </w:tc>
        <w:tc>
          <w:tcPr>
            <w:tcW w:w="2041" w:type="dxa"/>
          </w:tcPr>
          <w:p w14:paraId="1E2BD9D6" w14:textId="36908D2F" w:rsidR="00060D24" w:rsidRPr="005D1CDA" w:rsidRDefault="00060D24" w:rsidP="00060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A.Kavaliauskienė</w:t>
            </w:r>
            <w:proofErr w:type="spellEnd"/>
          </w:p>
        </w:tc>
      </w:tr>
      <w:tr w:rsidR="00060D24" w:rsidRPr="005D1CDA" w14:paraId="7A6A8483" w14:textId="77777777" w:rsidTr="00083101">
        <w:tc>
          <w:tcPr>
            <w:tcW w:w="2235" w:type="dxa"/>
            <w:vMerge/>
          </w:tcPr>
          <w:p w14:paraId="1A2D8B91" w14:textId="77777777" w:rsidR="00060D24" w:rsidRPr="005D1CDA" w:rsidRDefault="00060D24" w:rsidP="00060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14:paraId="60500A5F" w14:textId="2DBA3170" w:rsidR="00060D24" w:rsidRDefault="00060D24" w:rsidP="00060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Minimas Sąmoningumo mėnuo</w:t>
            </w:r>
          </w:p>
        </w:tc>
        <w:tc>
          <w:tcPr>
            <w:tcW w:w="1305" w:type="dxa"/>
          </w:tcPr>
          <w:p w14:paraId="79AAD066" w14:textId="3FD7DF4E" w:rsidR="00060D24" w:rsidRDefault="00060D24" w:rsidP="00060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Kovo mėn.</w:t>
            </w:r>
          </w:p>
        </w:tc>
        <w:tc>
          <w:tcPr>
            <w:tcW w:w="2041" w:type="dxa"/>
          </w:tcPr>
          <w:p w14:paraId="47DC929B" w14:textId="77777777" w:rsidR="00060D24" w:rsidRDefault="00060D24" w:rsidP="00060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1CDA">
              <w:rPr>
                <w:rFonts w:ascii="Times New Roman" w:eastAsia="Times New Roman" w:hAnsi="Times New Roman" w:cs="Times New Roman"/>
                <w:sz w:val="24"/>
                <w:szCs w:val="24"/>
              </w:rPr>
              <w:t>A.Kavaliauskienė</w:t>
            </w:r>
            <w:proofErr w:type="spellEnd"/>
          </w:p>
          <w:p w14:paraId="057759F6" w14:textId="77777777" w:rsidR="00060D24" w:rsidRDefault="00060D24" w:rsidP="00060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G.Puodžiavelienė</w:t>
            </w:r>
            <w:proofErr w:type="spellEnd"/>
          </w:p>
          <w:p w14:paraId="2909DCDB" w14:textId="4EC2E9BD" w:rsidR="00060D24" w:rsidRDefault="00060D24" w:rsidP="00060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R.Baležentytė</w:t>
            </w:r>
            <w:proofErr w:type="spellEnd"/>
          </w:p>
        </w:tc>
      </w:tr>
      <w:tr w:rsidR="00060D24" w:rsidRPr="005D1CDA" w14:paraId="237F7479" w14:textId="77777777" w:rsidTr="00083101">
        <w:tc>
          <w:tcPr>
            <w:tcW w:w="2235" w:type="dxa"/>
          </w:tcPr>
          <w:p w14:paraId="5206AED5" w14:textId="77777777" w:rsidR="00060D24" w:rsidRPr="005D1CDA" w:rsidRDefault="00060D24" w:rsidP="00060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CDA">
              <w:rPr>
                <w:rFonts w:ascii="Times New Roman" w:eastAsia="Times New Roman" w:hAnsi="Times New Roman" w:cs="Times New Roman"/>
                <w:sz w:val="24"/>
                <w:szCs w:val="24"/>
              </w:rPr>
              <w:t>Lopšelio-darželio darbuotojų asmeninio meistriškumo augimo planavimas ir jo siekimas</w:t>
            </w:r>
          </w:p>
        </w:tc>
        <w:tc>
          <w:tcPr>
            <w:tcW w:w="4252" w:type="dxa"/>
            <w:gridSpan w:val="2"/>
          </w:tcPr>
          <w:p w14:paraId="656E0C86" w14:textId="5B077166" w:rsidR="00060D24" w:rsidRPr="005D1CDA" w:rsidRDefault="00060D24" w:rsidP="00060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CDA">
              <w:rPr>
                <w:rFonts w:ascii="Times New Roman" w:eastAsia="Times New Roman" w:hAnsi="Times New Roman" w:cs="Times New Roman"/>
                <w:sz w:val="24"/>
                <w:szCs w:val="24"/>
              </w:rPr>
              <w:t>Įgyvendinti pedagoginių darbuotojų metiniai veiklos įsivertinimo pokalbiai</w:t>
            </w:r>
          </w:p>
        </w:tc>
        <w:tc>
          <w:tcPr>
            <w:tcW w:w="1305" w:type="dxa"/>
          </w:tcPr>
          <w:p w14:paraId="49E36724" w14:textId="77777777" w:rsidR="00060D24" w:rsidRPr="005D1CDA" w:rsidRDefault="00060D24" w:rsidP="00060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CDA">
              <w:rPr>
                <w:rFonts w:ascii="Times New Roman" w:eastAsia="Times New Roman" w:hAnsi="Times New Roman" w:cs="Times New Roman"/>
                <w:sz w:val="24"/>
                <w:szCs w:val="24"/>
              </w:rPr>
              <w:t>Sausio mėn.</w:t>
            </w:r>
          </w:p>
        </w:tc>
        <w:tc>
          <w:tcPr>
            <w:tcW w:w="2041" w:type="dxa"/>
          </w:tcPr>
          <w:p w14:paraId="33F8B096" w14:textId="77777777" w:rsidR="00060D24" w:rsidRPr="005D1CDA" w:rsidRDefault="00060D24" w:rsidP="00060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1CDA">
              <w:rPr>
                <w:rFonts w:ascii="Times New Roman" w:eastAsia="Times New Roman" w:hAnsi="Times New Roman" w:cs="Times New Roman"/>
                <w:sz w:val="24"/>
                <w:szCs w:val="24"/>
              </w:rPr>
              <w:t>I.Matevičienė</w:t>
            </w:r>
            <w:proofErr w:type="spellEnd"/>
          </w:p>
          <w:p w14:paraId="669B4288" w14:textId="77777777" w:rsidR="00060D24" w:rsidRPr="005D1CDA" w:rsidRDefault="00060D24" w:rsidP="00060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1CDA">
              <w:rPr>
                <w:rFonts w:ascii="Times New Roman" w:eastAsia="Times New Roman" w:hAnsi="Times New Roman" w:cs="Times New Roman"/>
                <w:sz w:val="24"/>
                <w:szCs w:val="24"/>
              </w:rPr>
              <w:t>V.Bartkuvienė</w:t>
            </w:r>
            <w:proofErr w:type="spellEnd"/>
          </w:p>
          <w:p w14:paraId="6D5445A7" w14:textId="77777777" w:rsidR="00060D24" w:rsidRPr="005D1CDA" w:rsidRDefault="00060D24" w:rsidP="00060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1CDA">
              <w:rPr>
                <w:rFonts w:ascii="Times New Roman" w:eastAsia="Times New Roman" w:hAnsi="Times New Roman" w:cs="Times New Roman"/>
                <w:sz w:val="24"/>
                <w:szCs w:val="24"/>
              </w:rPr>
              <w:t>R.Norkienė</w:t>
            </w:r>
            <w:proofErr w:type="spellEnd"/>
          </w:p>
          <w:p w14:paraId="5501073C" w14:textId="77777777" w:rsidR="00060D24" w:rsidRPr="005D1CDA" w:rsidRDefault="00060D24" w:rsidP="00060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0D24" w:rsidRPr="005D1CDA" w14:paraId="36AE0F34" w14:textId="77777777" w:rsidTr="00083101">
        <w:tc>
          <w:tcPr>
            <w:tcW w:w="2235" w:type="dxa"/>
          </w:tcPr>
          <w:p w14:paraId="6BA3FA1B" w14:textId="77777777" w:rsidR="00060D24" w:rsidRPr="005D1CDA" w:rsidRDefault="00060D24" w:rsidP="00060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CDA">
              <w:rPr>
                <w:rFonts w:ascii="Times New Roman" w:eastAsia="Times New Roman" w:hAnsi="Times New Roman" w:cs="Times New Roman"/>
                <w:sz w:val="24"/>
                <w:szCs w:val="24"/>
              </w:rPr>
              <w:t>Duomenimis grįstų sprendimų priėmimas</w:t>
            </w:r>
          </w:p>
        </w:tc>
        <w:tc>
          <w:tcPr>
            <w:tcW w:w="4252" w:type="dxa"/>
            <w:gridSpan w:val="2"/>
          </w:tcPr>
          <w:p w14:paraId="0CBEC7D6" w14:textId="47963C7B" w:rsidR="00060D24" w:rsidRPr="005D1CDA" w:rsidRDefault="00060D24" w:rsidP="00060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CDA">
              <w:rPr>
                <w:rFonts w:ascii="Times New Roman" w:eastAsia="Times New Roman" w:hAnsi="Times New Roman" w:cs="Times New Roman"/>
                <w:sz w:val="24"/>
                <w:szCs w:val="24"/>
              </w:rPr>
              <w:t>Atliktas tyrimas „Veikimas kartu“, išskirti tobulinami aspektai</w:t>
            </w:r>
          </w:p>
        </w:tc>
        <w:tc>
          <w:tcPr>
            <w:tcW w:w="1305" w:type="dxa"/>
          </w:tcPr>
          <w:p w14:paraId="0E05111F" w14:textId="77777777" w:rsidR="00060D24" w:rsidRPr="005D1CDA" w:rsidRDefault="00060D24" w:rsidP="00060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CDA">
              <w:rPr>
                <w:rFonts w:ascii="Times New Roman" w:eastAsia="Times New Roman" w:hAnsi="Times New Roman" w:cs="Times New Roman"/>
                <w:sz w:val="24"/>
                <w:szCs w:val="24"/>
              </w:rPr>
              <w:t>Sausio-kovo mėn.</w:t>
            </w:r>
          </w:p>
        </w:tc>
        <w:tc>
          <w:tcPr>
            <w:tcW w:w="2041" w:type="dxa"/>
          </w:tcPr>
          <w:p w14:paraId="736E8476" w14:textId="77777777" w:rsidR="00060D24" w:rsidRPr="005D1CDA" w:rsidRDefault="00060D24" w:rsidP="00060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1CDA">
              <w:rPr>
                <w:rFonts w:ascii="Times New Roman" w:eastAsia="Times New Roman" w:hAnsi="Times New Roman" w:cs="Times New Roman"/>
                <w:sz w:val="24"/>
                <w:szCs w:val="24"/>
              </w:rPr>
              <w:t>I.Matevičienė</w:t>
            </w:r>
            <w:proofErr w:type="spellEnd"/>
          </w:p>
          <w:p w14:paraId="71DC9787" w14:textId="77777777" w:rsidR="00060D24" w:rsidRPr="005D1CDA" w:rsidRDefault="00060D24" w:rsidP="00060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0D24" w:rsidRPr="005D1CDA" w14:paraId="2119857D" w14:textId="77777777" w:rsidTr="00083101">
        <w:tc>
          <w:tcPr>
            <w:tcW w:w="9833" w:type="dxa"/>
            <w:gridSpan w:val="5"/>
          </w:tcPr>
          <w:p w14:paraId="4E8A0CCA" w14:textId="44FA460E" w:rsidR="00060D24" w:rsidRPr="005D1CDA" w:rsidRDefault="00060D24" w:rsidP="00060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5D1C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3.3. Uždavinys. </w:t>
            </w:r>
            <w:r w:rsidRPr="005D1C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Stiprinti bendrystę su vaikų tėvais (globėjais) ir socialiniais partneriais įtraukiant juos į gyvenimo lopšelyje-darželyje kūrimą</w:t>
            </w:r>
          </w:p>
        </w:tc>
      </w:tr>
      <w:tr w:rsidR="00060D24" w:rsidRPr="005D1CDA" w14:paraId="70BED660" w14:textId="77777777" w:rsidTr="00083101">
        <w:tc>
          <w:tcPr>
            <w:tcW w:w="2235" w:type="dxa"/>
            <w:vMerge w:val="restart"/>
          </w:tcPr>
          <w:p w14:paraId="6B22D9A9" w14:textId="77777777" w:rsidR="00060D24" w:rsidRPr="005D1CDA" w:rsidRDefault="00060D24" w:rsidP="00060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CDA">
              <w:rPr>
                <w:rFonts w:ascii="Times New Roman" w:eastAsia="Times New Roman" w:hAnsi="Times New Roman" w:cs="Times New Roman"/>
                <w:sz w:val="24"/>
                <w:szCs w:val="24"/>
              </w:rPr>
              <w:t>Bendradarbiavimo su tėvais plėtojimas, siekiant tvarios asmenybės ūgties</w:t>
            </w:r>
          </w:p>
        </w:tc>
        <w:tc>
          <w:tcPr>
            <w:tcW w:w="4252" w:type="dxa"/>
            <w:gridSpan w:val="2"/>
          </w:tcPr>
          <w:p w14:paraId="33050CA6" w14:textId="699B2022" w:rsidR="00060D24" w:rsidRPr="005D1CDA" w:rsidRDefault="00060D24" w:rsidP="00060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CDA">
              <w:rPr>
                <w:rFonts w:ascii="Times New Roman" w:eastAsia="Times New Roman" w:hAnsi="Times New Roman" w:cs="Times New Roman"/>
                <w:sz w:val="24"/>
                <w:szCs w:val="24"/>
              </w:rPr>
              <w:t>Suorganizuotas tėvams, darbuotojams skirtas susitikimas ankstyvojo amžiaus vaikų adaptacijos laikotarpio palengvinimui</w:t>
            </w:r>
          </w:p>
        </w:tc>
        <w:tc>
          <w:tcPr>
            <w:tcW w:w="1305" w:type="dxa"/>
          </w:tcPr>
          <w:p w14:paraId="63C317A4" w14:textId="77777777" w:rsidR="00060D24" w:rsidRPr="005D1CDA" w:rsidRDefault="00060D24" w:rsidP="00060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CDA">
              <w:rPr>
                <w:rFonts w:ascii="Times New Roman" w:eastAsia="Times New Roman" w:hAnsi="Times New Roman" w:cs="Times New Roman"/>
                <w:sz w:val="24"/>
                <w:szCs w:val="24"/>
              </w:rPr>
              <w:t>Rugpjūčio mėn.</w:t>
            </w:r>
          </w:p>
        </w:tc>
        <w:tc>
          <w:tcPr>
            <w:tcW w:w="2041" w:type="dxa"/>
          </w:tcPr>
          <w:p w14:paraId="4E6ED887" w14:textId="77777777" w:rsidR="00060D24" w:rsidRPr="005D1CDA" w:rsidRDefault="00060D24" w:rsidP="00060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1CDA">
              <w:rPr>
                <w:rFonts w:ascii="Times New Roman" w:eastAsia="Times New Roman" w:hAnsi="Times New Roman" w:cs="Times New Roman"/>
                <w:sz w:val="24"/>
                <w:szCs w:val="24"/>
              </w:rPr>
              <w:t>I.Matevičienė</w:t>
            </w:r>
            <w:proofErr w:type="spellEnd"/>
          </w:p>
          <w:p w14:paraId="0D7586BE" w14:textId="77777777" w:rsidR="00060D24" w:rsidRPr="005D1CDA" w:rsidRDefault="00060D24" w:rsidP="00060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0D24" w:rsidRPr="005D1CDA" w14:paraId="5ED62DDA" w14:textId="77777777" w:rsidTr="00083101">
        <w:tc>
          <w:tcPr>
            <w:tcW w:w="2235" w:type="dxa"/>
            <w:vMerge/>
          </w:tcPr>
          <w:p w14:paraId="64331948" w14:textId="77777777" w:rsidR="00060D24" w:rsidRPr="005D1CDA" w:rsidRDefault="00060D24" w:rsidP="00060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14:paraId="175DDB77" w14:textId="7F2CB64D" w:rsidR="00060D24" w:rsidRPr="005D1CDA" w:rsidRDefault="00060D24" w:rsidP="00060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CDA">
              <w:rPr>
                <w:rFonts w:ascii="Times New Roman" w:eastAsia="Times New Roman" w:hAnsi="Times New Roman" w:cs="Times New Roman"/>
                <w:sz w:val="24"/>
                <w:szCs w:val="24"/>
              </w:rPr>
              <w:t>Suorganizuotas tėvams, darbuotojams skirtas susitikimas priešmokyklinio amžiaus vaikų perėjimo į pradinį ugdymą palengvinimui</w:t>
            </w:r>
          </w:p>
        </w:tc>
        <w:tc>
          <w:tcPr>
            <w:tcW w:w="1305" w:type="dxa"/>
          </w:tcPr>
          <w:p w14:paraId="06B924D3" w14:textId="77777777" w:rsidR="00060D24" w:rsidRPr="005D1CDA" w:rsidRDefault="00060D24" w:rsidP="00060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CDA">
              <w:rPr>
                <w:rFonts w:ascii="Times New Roman" w:eastAsia="Times New Roman" w:hAnsi="Times New Roman" w:cs="Times New Roman"/>
                <w:sz w:val="24"/>
                <w:szCs w:val="24"/>
              </w:rPr>
              <w:t>Gegužės mėn.</w:t>
            </w:r>
          </w:p>
        </w:tc>
        <w:tc>
          <w:tcPr>
            <w:tcW w:w="2041" w:type="dxa"/>
          </w:tcPr>
          <w:p w14:paraId="07C655CC" w14:textId="77777777" w:rsidR="00060D24" w:rsidRPr="005D1CDA" w:rsidRDefault="00060D24" w:rsidP="00060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1CDA">
              <w:rPr>
                <w:rFonts w:ascii="Times New Roman" w:eastAsia="Times New Roman" w:hAnsi="Times New Roman" w:cs="Times New Roman"/>
                <w:sz w:val="24"/>
                <w:szCs w:val="24"/>
              </w:rPr>
              <w:t>V.Bartkuvienė</w:t>
            </w:r>
            <w:proofErr w:type="spellEnd"/>
          </w:p>
        </w:tc>
      </w:tr>
      <w:tr w:rsidR="00060D24" w:rsidRPr="005D1CDA" w14:paraId="24E17BE1" w14:textId="77777777" w:rsidTr="00083101">
        <w:tc>
          <w:tcPr>
            <w:tcW w:w="2235" w:type="dxa"/>
            <w:vMerge/>
          </w:tcPr>
          <w:p w14:paraId="59A9ED9E" w14:textId="77777777" w:rsidR="00060D24" w:rsidRPr="005D1CDA" w:rsidRDefault="00060D24" w:rsidP="00060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14:paraId="670DB60A" w14:textId="715AB523" w:rsidR="00060D24" w:rsidRPr="005D1CDA" w:rsidRDefault="00060D24" w:rsidP="00060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CDA">
              <w:rPr>
                <w:rFonts w:ascii="Times New Roman" w:eastAsia="Times New Roman" w:hAnsi="Times New Roman" w:cs="Times New Roman"/>
                <w:sz w:val="24"/>
                <w:szCs w:val="24"/>
              </w:rPr>
              <w:t>Kiekviena grupė suorganizuos ne mažiau nei 2 per mokslo metus tėvų bendrystės pasitarimus</w:t>
            </w:r>
          </w:p>
        </w:tc>
        <w:tc>
          <w:tcPr>
            <w:tcW w:w="1305" w:type="dxa"/>
          </w:tcPr>
          <w:p w14:paraId="140D9034" w14:textId="77777777" w:rsidR="00060D24" w:rsidRPr="005D1CDA" w:rsidRDefault="00060D24" w:rsidP="00060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CDA">
              <w:rPr>
                <w:rFonts w:ascii="Times New Roman" w:eastAsia="Times New Roman" w:hAnsi="Times New Roman" w:cs="Times New Roman"/>
                <w:sz w:val="24"/>
                <w:szCs w:val="24"/>
              </w:rPr>
              <w:t>Rugsėjo-spalio mėn. ir gegužės –birželio mėn.</w:t>
            </w:r>
          </w:p>
        </w:tc>
        <w:tc>
          <w:tcPr>
            <w:tcW w:w="2041" w:type="dxa"/>
          </w:tcPr>
          <w:p w14:paraId="6761C3F3" w14:textId="77777777" w:rsidR="00060D24" w:rsidRPr="005D1CDA" w:rsidRDefault="00060D24" w:rsidP="00060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1CDA">
              <w:rPr>
                <w:rFonts w:ascii="Times New Roman" w:eastAsia="Times New Roman" w:hAnsi="Times New Roman" w:cs="Times New Roman"/>
                <w:sz w:val="24"/>
                <w:szCs w:val="24"/>
              </w:rPr>
              <w:t>R.Norkienė</w:t>
            </w:r>
            <w:proofErr w:type="spellEnd"/>
          </w:p>
          <w:p w14:paraId="2CA72FCC" w14:textId="77777777" w:rsidR="00060D24" w:rsidRPr="005D1CDA" w:rsidRDefault="00060D24" w:rsidP="00060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CDA">
              <w:rPr>
                <w:rFonts w:ascii="Times New Roman" w:eastAsia="Times New Roman" w:hAnsi="Times New Roman" w:cs="Times New Roman"/>
                <w:sz w:val="24"/>
                <w:szCs w:val="24"/>
              </w:rPr>
              <w:t>Grupių pedagogai</w:t>
            </w:r>
          </w:p>
        </w:tc>
      </w:tr>
      <w:tr w:rsidR="00060D24" w:rsidRPr="005D1CDA" w14:paraId="5EEA17A4" w14:textId="77777777" w:rsidTr="00083101">
        <w:tc>
          <w:tcPr>
            <w:tcW w:w="2235" w:type="dxa"/>
            <w:vMerge/>
          </w:tcPr>
          <w:p w14:paraId="795A2740" w14:textId="77777777" w:rsidR="00060D24" w:rsidRPr="005D1CDA" w:rsidRDefault="00060D24" w:rsidP="00060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14:paraId="12A0AB27" w14:textId="6F27C8F2" w:rsidR="00060D24" w:rsidRPr="005D1CDA" w:rsidRDefault="00060D24" w:rsidP="00060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CDA">
              <w:rPr>
                <w:rFonts w:ascii="Times New Roman" w:eastAsia="Times New Roman" w:hAnsi="Times New Roman" w:cs="Times New Roman"/>
                <w:sz w:val="24"/>
                <w:szCs w:val="24"/>
              </w:rPr>
              <w:t>Kiekviena grupė pasirinka forma, būdu ir priemonėmis minės Tarptautinę šeimos dien</w:t>
            </w:r>
            <w:r w:rsidR="002A2E62">
              <w:rPr>
                <w:rFonts w:ascii="Times New Roman" w:eastAsia="Times New Roman" w:hAnsi="Times New Roman" w:cs="Times New Roman"/>
                <w:sz w:val="24"/>
                <w:szCs w:val="24"/>
              </w:rPr>
              <w:t>ą</w:t>
            </w:r>
          </w:p>
        </w:tc>
        <w:tc>
          <w:tcPr>
            <w:tcW w:w="1305" w:type="dxa"/>
          </w:tcPr>
          <w:p w14:paraId="38D2B609" w14:textId="77777777" w:rsidR="00060D24" w:rsidRPr="005D1CDA" w:rsidRDefault="00060D24" w:rsidP="00060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CDA">
              <w:rPr>
                <w:rFonts w:ascii="Times New Roman" w:eastAsia="Times New Roman" w:hAnsi="Times New Roman" w:cs="Times New Roman"/>
                <w:sz w:val="24"/>
                <w:szCs w:val="24"/>
              </w:rPr>
              <w:t>Gegužės mėn.</w:t>
            </w:r>
          </w:p>
        </w:tc>
        <w:tc>
          <w:tcPr>
            <w:tcW w:w="2041" w:type="dxa"/>
          </w:tcPr>
          <w:p w14:paraId="06E466AF" w14:textId="77777777" w:rsidR="002A2E62" w:rsidRDefault="002A2E62" w:rsidP="002A2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O.Petroševičienė</w:t>
            </w:r>
            <w:proofErr w:type="spellEnd"/>
          </w:p>
          <w:p w14:paraId="069E39F6" w14:textId="77777777" w:rsidR="00060D24" w:rsidRPr="005D1CDA" w:rsidRDefault="00060D24" w:rsidP="00060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1CDA">
              <w:rPr>
                <w:rFonts w:ascii="Times New Roman" w:eastAsia="Times New Roman" w:hAnsi="Times New Roman" w:cs="Times New Roman"/>
                <w:sz w:val="24"/>
                <w:szCs w:val="24"/>
              </w:rPr>
              <w:t>R.Norkienė</w:t>
            </w:r>
            <w:proofErr w:type="spellEnd"/>
          </w:p>
          <w:p w14:paraId="7F2238CD" w14:textId="5FC326F4" w:rsidR="00060D24" w:rsidRPr="005D1CDA" w:rsidRDefault="002A2E62" w:rsidP="00060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Mokytojai</w:t>
            </w:r>
          </w:p>
        </w:tc>
      </w:tr>
      <w:tr w:rsidR="00060D24" w:rsidRPr="005D1CDA" w14:paraId="65A59639" w14:textId="77777777" w:rsidTr="00083101">
        <w:tc>
          <w:tcPr>
            <w:tcW w:w="2235" w:type="dxa"/>
            <w:vMerge/>
          </w:tcPr>
          <w:p w14:paraId="2E7AC072" w14:textId="77777777" w:rsidR="00060D24" w:rsidRPr="005D1CDA" w:rsidRDefault="00060D24" w:rsidP="00060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14:paraId="3635B46D" w14:textId="6219AB29" w:rsidR="00060D24" w:rsidRPr="00F90587" w:rsidRDefault="00060D24" w:rsidP="00060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 w:bidi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 w:bidi="lt-LT"/>
              </w:rPr>
              <w:t>Organizuoti ne mažiau kaip du fizinio aktyvumo skatinimo</w:t>
            </w:r>
            <w:r w:rsidRPr="001C37DC">
              <w:rPr>
                <w:rFonts w:ascii="Times New Roman" w:eastAsia="Times New Roman" w:hAnsi="Times New Roman" w:cs="Times New Roman"/>
                <w:sz w:val="24"/>
                <w:szCs w:val="24"/>
                <w:lang w:eastAsia="lt-LT" w:bidi="lt-LT"/>
              </w:rPr>
              <w:t xml:space="preserve"> rengin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 w:bidi="lt-LT"/>
              </w:rPr>
              <w:t>ius</w:t>
            </w:r>
            <w:r w:rsidRPr="001C37DC">
              <w:rPr>
                <w:rFonts w:ascii="Times New Roman" w:eastAsia="Times New Roman" w:hAnsi="Times New Roman" w:cs="Times New Roman"/>
                <w:sz w:val="24"/>
                <w:szCs w:val="24"/>
                <w:lang w:eastAsia="lt-LT" w:bidi="lt-LT"/>
              </w:rPr>
              <w:t xml:space="preserve"> su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 w:bidi="lt-LT"/>
              </w:rPr>
              <w:t>ugdytinių</w:t>
            </w:r>
            <w:r w:rsidRPr="001C37DC">
              <w:rPr>
                <w:rFonts w:ascii="Times New Roman" w:eastAsia="Times New Roman" w:hAnsi="Times New Roman" w:cs="Times New Roman"/>
                <w:sz w:val="24"/>
                <w:szCs w:val="24"/>
                <w:lang w:eastAsia="lt-LT" w:bidi="lt-LT"/>
              </w:rPr>
              <w:t xml:space="preserve"> tėvais</w:t>
            </w:r>
          </w:p>
        </w:tc>
        <w:tc>
          <w:tcPr>
            <w:tcW w:w="1305" w:type="dxa"/>
          </w:tcPr>
          <w:p w14:paraId="4557795D" w14:textId="11368976" w:rsidR="00060D24" w:rsidRDefault="00060D24" w:rsidP="00060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Metų eigoje</w:t>
            </w:r>
          </w:p>
        </w:tc>
        <w:tc>
          <w:tcPr>
            <w:tcW w:w="2041" w:type="dxa"/>
          </w:tcPr>
          <w:p w14:paraId="47D7AE5D" w14:textId="77777777" w:rsidR="00060D24" w:rsidRDefault="00060D24" w:rsidP="00060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R.Norkienė</w:t>
            </w:r>
            <w:proofErr w:type="spellEnd"/>
          </w:p>
          <w:p w14:paraId="38490DDD" w14:textId="77777777" w:rsidR="00060D24" w:rsidRDefault="00060D24" w:rsidP="00060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0D24" w:rsidRPr="005D1CDA" w14:paraId="4B1D4FC1" w14:textId="77777777" w:rsidTr="00083101">
        <w:tc>
          <w:tcPr>
            <w:tcW w:w="2235" w:type="dxa"/>
          </w:tcPr>
          <w:p w14:paraId="3F3515A3" w14:textId="77777777" w:rsidR="00060D24" w:rsidRPr="005D1CDA" w:rsidRDefault="00060D24" w:rsidP="00060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CDA">
              <w:rPr>
                <w:rFonts w:ascii="Times New Roman" w:eastAsia="Times New Roman" w:hAnsi="Times New Roman" w:cs="Times New Roman"/>
                <w:sz w:val="24"/>
                <w:szCs w:val="24"/>
              </w:rPr>
              <w:t>Vaikų tarybos veikla</w:t>
            </w:r>
          </w:p>
        </w:tc>
        <w:tc>
          <w:tcPr>
            <w:tcW w:w="4252" w:type="dxa"/>
            <w:gridSpan w:val="2"/>
          </w:tcPr>
          <w:p w14:paraId="7C5512A0" w14:textId="4822175E" w:rsidR="00060D24" w:rsidRPr="00630C5C" w:rsidRDefault="00060D24" w:rsidP="00060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CDA">
              <w:rPr>
                <w:rFonts w:ascii="Times New Roman" w:eastAsia="Times New Roman" w:hAnsi="Times New Roman" w:cs="Times New Roman"/>
                <w:sz w:val="24"/>
                <w:szCs w:val="24"/>
              </w:rPr>
              <w:t>Tobulinant lopšelio-darželio veiklas</w:t>
            </w:r>
            <w:r w:rsidR="002A2E6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D1C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atsižvelgiama į  lopšelio-darželio vaikų tary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bos nuomonę</w:t>
            </w:r>
          </w:p>
        </w:tc>
        <w:tc>
          <w:tcPr>
            <w:tcW w:w="1305" w:type="dxa"/>
          </w:tcPr>
          <w:p w14:paraId="66B87FD4" w14:textId="77777777" w:rsidR="00060D24" w:rsidRPr="005D1CDA" w:rsidRDefault="00060D24" w:rsidP="00060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CDA">
              <w:rPr>
                <w:rFonts w:ascii="Times New Roman" w:eastAsia="Times New Roman" w:hAnsi="Times New Roman" w:cs="Times New Roman"/>
                <w:sz w:val="24"/>
                <w:szCs w:val="24"/>
              </w:rPr>
              <w:t>Metų eigoje</w:t>
            </w:r>
          </w:p>
        </w:tc>
        <w:tc>
          <w:tcPr>
            <w:tcW w:w="2041" w:type="dxa"/>
          </w:tcPr>
          <w:p w14:paraId="4F0CE405" w14:textId="77777777" w:rsidR="00060D24" w:rsidRPr="005D1CDA" w:rsidRDefault="00060D24" w:rsidP="00060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1CDA">
              <w:rPr>
                <w:rFonts w:ascii="Times New Roman" w:eastAsia="Times New Roman" w:hAnsi="Times New Roman" w:cs="Times New Roman"/>
                <w:sz w:val="24"/>
                <w:szCs w:val="24"/>
              </w:rPr>
              <w:t>I.Matevičienė</w:t>
            </w:r>
            <w:proofErr w:type="spellEnd"/>
          </w:p>
          <w:p w14:paraId="3C948542" w14:textId="77777777" w:rsidR="00060D24" w:rsidRPr="005D1CDA" w:rsidRDefault="00060D24" w:rsidP="00060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1CDA">
              <w:rPr>
                <w:rFonts w:ascii="Times New Roman" w:eastAsia="Times New Roman" w:hAnsi="Times New Roman" w:cs="Times New Roman"/>
                <w:sz w:val="24"/>
                <w:szCs w:val="24"/>
              </w:rPr>
              <w:t>V.Bartkuvienė</w:t>
            </w:r>
            <w:proofErr w:type="spellEnd"/>
          </w:p>
          <w:p w14:paraId="444FF957" w14:textId="6DC3FAB3" w:rsidR="00060D24" w:rsidRPr="005D1CDA" w:rsidRDefault="00060D24" w:rsidP="00060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1CDA">
              <w:rPr>
                <w:rFonts w:ascii="Times New Roman" w:eastAsia="Times New Roman" w:hAnsi="Times New Roman" w:cs="Times New Roman"/>
                <w:sz w:val="24"/>
                <w:szCs w:val="24"/>
              </w:rPr>
              <w:t>R.Norkienė</w:t>
            </w:r>
            <w:proofErr w:type="spellEnd"/>
          </w:p>
        </w:tc>
      </w:tr>
      <w:tr w:rsidR="00060D24" w:rsidRPr="005D1CDA" w14:paraId="5F631955" w14:textId="77777777" w:rsidTr="00083101">
        <w:tc>
          <w:tcPr>
            <w:tcW w:w="2235" w:type="dxa"/>
            <w:vMerge w:val="restart"/>
          </w:tcPr>
          <w:p w14:paraId="3E896E17" w14:textId="77777777" w:rsidR="00060D24" w:rsidRPr="00E46B8C" w:rsidRDefault="00060D24" w:rsidP="00060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B8C">
              <w:rPr>
                <w:rFonts w:ascii="Times New Roman" w:eastAsia="Times New Roman" w:hAnsi="Times New Roman" w:cs="Times New Roman"/>
                <w:sz w:val="24"/>
                <w:szCs w:val="24"/>
              </w:rPr>
              <w:t>Socialiniai partneriai</w:t>
            </w:r>
          </w:p>
        </w:tc>
        <w:tc>
          <w:tcPr>
            <w:tcW w:w="4252" w:type="dxa"/>
            <w:gridSpan w:val="2"/>
          </w:tcPr>
          <w:p w14:paraId="39512D11" w14:textId="5559B6BB" w:rsidR="00060D24" w:rsidRPr="001B39A0" w:rsidRDefault="00060D24" w:rsidP="00060D24">
            <w:pPr>
              <w:spacing w:after="0" w:line="240" w:lineRule="auto"/>
              <w:jc w:val="both"/>
              <w:rPr>
                <w:rFonts w:ascii="TimesNewRomanPSMT" w:eastAsia="Calibri" w:hAnsi="TimesNewRomanPSMT" w:cs="Times New Roman"/>
                <w:color w:val="000000"/>
                <w:sz w:val="24"/>
                <w:szCs w:val="24"/>
              </w:rPr>
            </w:pPr>
            <w:r w:rsidRPr="007C47EA">
              <w:rPr>
                <w:rFonts w:ascii="Times New Roman" w:eastAsia="Times New Roman" w:hAnsi="Times New Roman" w:cs="Times New Roman"/>
                <w:sz w:val="24"/>
                <w:szCs w:val="24"/>
                <w:lang w:eastAsia="lt-LT" w:bidi="lt-LT"/>
              </w:rPr>
              <w:t>Priešmokyklinio amžiaus vaikų fizinio ugdymo veiklos (išvykos) į Raseinių Prezidento Jono Žemaičio gimnazijos, Raseinių Šaltinio progimnazijos stadionus</w:t>
            </w:r>
          </w:p>
        </w:tc>
        <w:tc>
          <w:tcPr>
            <w:tcW w:w="1305" w:type="dxa"/>
          </w:tcPr>
          <w:p w14:paraId="7A3AAE4D" w14:textId="2AD1D67F" w:rsidR="00060D24" w:rsidRPr="005D1CDA" w:rsidRDefault="00060D24" w:rsidP="00060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Metų eigoje</w:t>
            </w:r>
          </w:p>
        </w:tc>
        <w:tc>
          <w:tcPr>
            <w:tcW w:w="2041" w:type="dxa"/>
          </w:tcPr>
          <w:p w14:paraId="4F1E9BB4" w14:textId="77777777" w:rsidR="00060D24" w:rsidRDefault="00060D24" w:rsidP="00060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R.Norkienė</w:t>
            </w:r>
            <w:proofErr w:type="spellEnd"/>
          </w:p>
          <w:p w14:paraId="644832DD" w14:textId="77777777" w:rsidR="00060D24" w:rsidRPr="005D1CDA" w:rsidRDefault="00060D24" w:rsidP="00060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 mokytojai</w:t>
            </w:r>
          </w:p>
          <w:p w14:paraId="35A03D79" w14:textId="77777777" w:rsidR="00060D24" w:rsidRPr="005D1CDA" w:rsidRDefault="00060D24" w:rsidP="00060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0D24" w:rsidRPr="005D1CDA" w14:paraId="575FE04F" w14:textId="77777777" w:rsidTr="00083101">
        <w:tc>
          <w:tcPr>
            <w:tcW w:w="2235" w:type="dxa"/>
            <w:vMerge/>
          </w:tcPr>
          <w:p w14:paraId="7E5B1D1B" w14:textId="77777777" w:rsidR="00060D24" w:rsidRPr="005D1CDA" w:rsidRDefault="00060D24" w:rsidP="00060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14:paraId="08788907" w14:textId="505E59E2" w:rsidR="00060D24" w:rsidRPr="00764EC0" w:rsidRDefault="00060D24" w:rsidP="00060D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9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Panaudojant </w:t>
            </w:r>
            <w:proofErr w:type="spellStart"/>
            <w:r w:rsidRPr="001B39A0">
              <w:rPr>
                <w:rFonts w:ascii="Times New Roman" w:eastAsia="Calibri" w:hAnsi="Times New Roman" w:cs="Times New Roman"/>
                <w:sz w:val="24"/>
                <w:szCs w:val="24"/>
              </w:rPr>
              <w:t>zoom</w:t>
            </w:r>
            <w:proofErr w:type="spellEnd"/>
            <w:r w:rsidRPr="001B39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platformą bendra veikla su Raseinių Viktoro Petkaus progimn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azijos fizinio ugdymo mokytoj</w:t>
            </w:r>
            <w:r w:rsidR="007D5587">
              <w:rPr>
                <w:rFonts w:ascii="Times New Roman" w:eastAsia="Calibri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1305" w:type="dxa"/>
          </w:tcPr>
          <w:p w14:paraId="132D7A88" w14:textId="77777777" w:rsidR="00060D24" w:rsidRPr="005D1CDA" w:rsidRDefault="00060D24" w:rsidP="00060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Kovo mėn.</w:t>
            </w:r>
          </w:p>
        </w:tc>
        <w:tc>
          <w:tcPr>
            <w:tcW w:w="2041" w:type="dxa"/>
          </w:tcPr>
          <w:p w14:paraId="52C27498" w14:textId="77777777" w:rsidR="00060D24" w:rsidRPr="005D1CDA" w:rsidRDefault="00060D24" w:rsidP="00060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1CDA">
              <w:rPr>
                <w:rFonts w:ascii="Times New Roman" w:eastAsia="Times New Roman" w:hAnsi="Times New Roman" w:cs="Times New Roman"/>
                <w:sz w:val="24"/>
                <w:szCs w:val="24"/>
              </w:rPr>
              <w:t>R.Norkienė</w:t>
            </w:r>
            <w:proofErr w:type="spellEnd"/>
          </w:p>
          <w:p w14:paraId="08FFC61C" w14:textId="77777777" w:rsidR="00060D24" w:rsidRPr="005D1CDA" w:rsidRDefault="00060D24" w:rsidP="00060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0D24" w:rsidRPr="005D1CDA" w14:paraId="0E166D90" w14:textId="77777777" w:rsidTr="00083101">
        <w:tc>
          <w:tcPr>
            <w:tcW w:w="2235" w:type="dxa"/>
            <w:vMerge/>
          </w:tcPr>
          <w:p w14:paraId="142D2320" w14:textId="77777777" w:rsidR="00060D24" w:rsidRPr="005D1CDA" w:rsidRDefault="00060D24" w:rsidP="00060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14:paraId="22A92FBC" w14:textId="043FE807" w:rsidR="00060D24" w:rsidRPr="00630C5C" w:rsidRDefault="00060D24" w:rsidP="00060D24">
            <w:pPr>
              <w:widowControl w:val="0"/>
              <w:autoSpaceDE w:val="0"/>
              <w:autoSpaceDN w:val="0"/>
              <w:spacing w:after="0" w:line="240" w:lineRule="auto"/>
              <w:ind w:right="97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lt-LT" w:bidi="lt-LT"/>
              </w:rPr>
              <w:t>R</w:t>
            </w:r>
            <w:r w:rsidRPr="00764EC0">
              <w:rPr>
                <w:rFonts w:ascii="Times New Roman" w:eastAsia="Times New Roman" w:hAnsi="Times New Roman" w:cs="Times New Roman"/>
                <w:sz w:val="24"/>
                <w:lang w:eastAsia="lt-LT" w:bidi="lt-LT"/>
              </w:rPr>
              <w:t xml:space="preserve">enginys su </w:t>
            </w:r>
            <w:r w:rsidRPr="00764EC0">
              <w:rPr>
                <w:rFonts w:ascii="Times New Roman" w:eastAsia="Calibri" w:hAnsi="Times New Roman" w:cs="Times New Roman"/>
                <w:sz w:val="24"/>
              </w:rPr>
              <w:t>gyvenamosios vietovės bendruomenės nariais, įvairių profesijų at</w:t>
            </w:r>
            <w:r>
              <w:rPr>
                <w:rFonts w:ascii="Times New Roman" w:eastAsia="Calibri" w:hAnsi="Times New Roman" w:cs="Times New Roman"/>
                <w:sz w:val="24"/>
              </w:rPr>
              <w:t>stovais „Sportas vienija visus“</w:t>
            </w:r>
          </w:p>
        </w:tc>
        <w:tc>
          <w:tcPr>
            <w:tcW w:w="1305" w:type="dxa"/>
          </w:tcPr>
          <w:p w14:paraId="4F99001C" w14:textId="77777777" w:rsidR="00060D24" w:rsidRPr="005D1CDA" w:rsidRDefault="00060D24" w:rsidP="00060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Rugsėjo mėn.</w:t>
            </w:r>
          </w:p>
        </w:tc>
        <w:tc>
          <w:tcPr>
            <w:tcW w:w="2041" w:type="dxa"/>
          </w:tcPr>
          <w:p w14:paraId="3BA61095" w14:textId="77777777" w:rsidR="00060D24" w:rsidRPr="005D1CDA" w:rsidRDefault="00060D24" w:rsidP="00060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1CDA">
              <w:rPr>
                <w:rFonts w:ascii="Times New Roman" w:eastAsia="Times New Roman" w:hAnsi="Times New Roman" w:cs="Times New Roman"/>
                <w:sz w:val="24"/>
                <w:szCs w:val="24"/>
              </w:rPr>
              <w:t>R.Norkienė</w:t>
            </w:r>
            <w:proofErr w:type="spellEnd"/>
          </w:p>
          <w:p w14:paraId="6CD6F8DF" w14:textId="77777777" w:rsidR="00060D24" w:rsidRPr="005D1CDA" w:rsidRDefault="00060D24" w:rsidP="00060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0D24" w:rsidRPr="005D1CDA" w14:paraId="291772EB" w14:textId="77777777" w:rsidTr="00083101">
        <w:tc>
          <w:tcPr>
            <w:tcW w:w="2235" w:type="dxa"/>
            <w:vMerge/>
          </w:tcPr>
          <w:p w14:paraId="35D8C18C" w14:textId="77777777" w:rsidR="00060D24" w:rsidRPr="005D1CDA" w:rsidRDefault="00060D24" w:rsidP="00060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14:paraId="5785DC91" w14:textId="22B5131C" w:rsidR="00060D24" w:rsidRPr="00736F11" w:rsidRDefault="00060D24" w:rsidP="00060D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Dalyvavimas </w:t>
            </w:r>
            <w:r w:rsidRPr="00736F11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Lietuvos lopšelių-darželių „Saulutė“</w:t>
            </w: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 sambūryje</w:t>
            </w:r>
          </w:p>
        </w:tc>
        <w:tc>
          <w:tcPr>
            <w:tcW w:w="1305" w:type="dxa"/>
          </w:tcPr>
          <w:p w14:paraId="456B962B" w14:textId="77777777" w:rsidR="00060D24" w:rsidRDefault="00060D24" w:rsidP="00060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Metų eigoje</w:t>
            </w:r>
          </w:p>
        </w:tc>
        <w:tc>
          <w:tcPr>
            <w:tcW w:w="2041" w:type="dxa"/>
          </w:tcPr>
          <w:p w14:paraId="4B6CD440" w14:textId="77777777" w:rsidR="00060D24" w:rsidRDefault="00060D24" w:rsidP="00060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V.Bartkuvienė</w:t>
            </w:r>
            <w:proofErr w:type="spellEnd"/>
          </w:p>
        </w:tc>
      </w:tr>
      <w:tr w:rsidR="00060D24" w:rsidRPr="005D1CDA" w14:paraId="5B1CAB02" w14:textId="77777777" w:rsidTr="00083101">
        <w:tc>
          <w:tcPr>
            <w:tcW w:w="2235" w:type="dxa"/>
            <w:vMerge/>
          </w:tcPr>
          <w:p w14:paraId="03A068C8" w14:textId="77777777" w:rsidR="00060D24" w:rsidRPr="005D1CDA" w:rsidRDefault="00060D24" w:rsidP="00060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14:paraId="3BE0781B" w14:textId="17AAE65A" w:rsidR="00060D24" w:rsidRDefault="00060D24" w:rsidP="00060D24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E46B8C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Vyks ne mažiau kaip 4 edukacinės veiklos vaikams, bendradarbiaujant su  Raseinių krašto istorijos muziejumi,  Raseinių Marcelijaus Martinaičio viešąja  biblioteka</w:t>
            </w:r>
          </w:p>
        </w:tc>
        <w:tc>
          <w:tcPr>
            <w:tcW w:w="1305" w:type="dxa"/>
          </w:tcPr>
          <w:p w14:paraId="2D6C672C" w14:textId="77777777" w:rsidR="00060D24" w:rsidRDefault="00060D24" w:rsidP="00060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Metų eigoje</w:t>
            </w:r>
          </w:p>
        </w:tc>
        <w:tc>
          <w:tcPr>
            <w:tcW w:w="2041" w:type="dxa"/>
          </w:tcPr>
          <w:p w14:paraId="32BEC1C7" w14:textId="77777777" w:rsidR="00060D24" w:rsidRDefault="00060D24" w:rsidP="00060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V.Bartkuvienė</w:t>
            </w:r>
            <w:proofErr w:type="spellEnd"/>
          </w:p>
        </w:tc>
      </w:tr>
      <w:tr w:rsidR="00060D24" w:rsidRPr="005D1CDA" w14:paraId="04FAF83D" w14:textId="77777777" w:rsidTr="00083101">
        <w:tc>
          <w:tcPr>
            <w:tcW w:w="2235" w:type="dxa"/>
            <w:vMerge/>
          </w:tcPr>
          <w:p w14:paraId="486EDEAD" w14:textId="77777777" w:rsidR="00060D24" w:rsidRPr="005D1CDA" w:rsidRDefault="00060D24" w:rsidP="00060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14:paraId="6061777A" w14:textId="3237A9B5" w:rsidR="00060D24" w:rsidRPr="00E46B8C" w:rsidRDefault="00060D24" w:rsidP="00060D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A54A18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Bus plečiamas bendradarbiavimas su socialiniais partneriais, pasirašytos 2  bendradarbiavimo sutartys</w:t>
            </w:r>
          </w:p>
        </w:tc>
        <w:tc>
          <w:tcPr>
            <w:tcW w:w="1305" w:type="dxa"/>
          </w:tcPr>
          <w:p w14:paraId="16315AFD" w14:textId="77777777" w:rsidR="00060D24" w:rsidRDefault="00060D24" w:rsidP="00060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Metų eigoje</w:t>
            </w:r>
          </w:p>
        </w:tc>
        <w:tc>
          <w:tcPr>
            <w:tcW w:w="2041" w:type="dxa"/>
          </w:tcPr>
          <w:p w14:paraId="7E7C6350" w14:textId="77777777" w:rsidR="00060D24" w:rsidRDefault="00060D24" w:rsidP="00060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I.Matevičienė</w:t>
            </w:r>
            <w:proofErr w:type="spellEnd"/>
          </w:p>
        </w:tc>
      </w:tr>
      <w:tr w:rsidR="00060D24" w:rsidRPr="005D1CDA" w14:paraId="0C78C1E0" w14:textId="77777777" w:rsidTr="00083101">
        <w:tc>
          <w:tcPr>
            <w:tcW w:w="2235" w:type="dxa"/>
          </w:tcPr>
          <w:p w14:paraId="2B11FF86" w14:textId="77777777" w:rsidR="00060D24" w:rsidRPr="005D1CDA" w:rsidRDefault="00060D24" w:rsidP="00060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D1C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Bendradarbiavimo plėtojimas </w:t>
            </w:r>
            <w:proofErr w:type="spellStart"/>
            <w:r w:rsidRPr="005D1CDA">
              <w:rPr>
                <w:rFonts w:ascii="Times New Roman" w:eastAsia="Calibri" w:hAnsi="Times New Roman" w:cs="Times New Roman"/>
                <w:sz w:val="24"/>
                <w:szCs w:val="24"/>
              </w:rPr>
              <w:t>eTwinning</w:t>
            </w:r>
            <w:proofErr w:type="spellEnd"/>
            <w:r w:rsidRPr="005D1C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platformoje</w:t>
            </w:r>
          </w:p>
        </w:tc>
        <w:tc>
          <w:tcPr>
            <w:tcW w:w="4252" w:type="dxa"/>
            <w:gridSpan w:val="2"/>
          </w:tcPr>
          <w:p w14:paraId="6C847678" w14:textId="1C766065" w:rsidR="00060D24" w:rsidRPr="005D1CDA" w:rsidRDefault="00060D24" w:rsidP="00060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D1C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Įgyvendinamas ne mažiau nei 1 per mokslo metus projektas </w:t>
            </w:r>
            <w:proofErr w:type="spellStart"/>
            <w:r w:rsidRPr="005D1CDA">
              <w:rPr>
                <w:rFonts w:ascii="Times New Roman" w:eastAsia="Calibri" w:hAnsi="Times New Roman" w:cs="Times New Roman"/>
                <w:sz w:val="24"/>
                <w:szCs w:val="24"/>
              </w:rPr>
              <w:t>eTwinning</w:t>
            </w:r>
            <w:proofErr w:type="spellEnd"/>
            <w:r w:rsidRPr="005D1C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platformoje</w:t>
            </w:r>
          </w:p>
        </w:tc>
        <w:tc>
          <w:tcPr>
            <w:tcW w:w="1305" w:type="dxa"/>
          </w:tcPr>
          <w:p w14:paraId="30C1BBAD" w14:textId="77777777" w:rsidR="00060D24" w:rsidRPr="005D1CDA" w:rsidRDefault="00060D24" w:rsidP="00060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CDA">
              <w:rPr>
                <w:rFonts w:ascii="Times New Roman" w:eastAsia="Times New Roman" w:hAnsi="Times New Roman" w:cs="Times New Roman"/>
                <w:sz w:val="24"/>
                <w:szCs w:val="24"/>
              </w:rPr>
              <w:t>Metų eigoje</w:t>
            </w:r>
          </w:p>
        </w:tc>
        <w:tc>
          <w:tcPr>
            <w:tcW w:w="2041" w:type="dxa"/>
          </w:tcPr>
          <w:p w14:paraId="3808FAFE" w14:textId="77777777" w:rsidR="00060D24" w:rsidRDefault="00060D24" w:rsidP="00060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1CDA">
              <w:rPr>
                <w:rFonts w:ascii="Times New Roman" w:eastAsia="Times New Roman" w:hAnsi="Times New Roman" w:cs="Times New Roman"/>
                <w:sz w:val="24"/>
                <w:szCs w:val="24"/>
              </w:rPr>
              <w:t>A.Kavaliauskienė</w:t>
            </w:r>
            <w:proofErr w:type="spellEnd"/>
          </w:p>
          <w:p w14:paraId="1349ACD9" w14:textId="7A6E136C" w:rsidR="00060D24" w:rsidRPr="005D1CDA" w:rsidRDefault="00060D24" w:rsidP="00060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R.Baležentytė</w:t>
            </w:r>
            <w:proofErr w:type="spellEnd"/>
          </w:p>
        </w:tc>
      </w:tr>
      <w:tr w:rsidR="00060D24" w:rsidRPr="005D1CDA" w14:paraId="0A7D4658" w14:textId="77777777" w:rsidTr="00083101">
        <w:tc>
          <w:tcPr>
            <w:tcW w:w="9833" w:type="dxa"/>
            <w:gridSpan w:val="5"/>
          </w:tcPr>
          <w:p w14:paraId="5448DE19" w14:textId="5CB023B0" w:rsidR="00060D24" w:rsidRPr="005D1CDA" w:rsidRDefault="00060D24" w:rsidP="00060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C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3.4. Uždavinys. Plėtoti lopšelio-darželio</w:t>
            </w:r>
            <w:r w:rsidRPr="005D1CDA">
              <w:rPr>
                <w:rFonts w:eastAsia="Calibri"/>
                <w:b/>
              </w:rPr>
              <w:t xml:space="preserve"> </w:t>
            </w:r>
            <w:r w:rsidRPr="005D1C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bendruomenės narių reflektavimo ir įsivertinimo kultūrą</w:t>
            </w:r>
          </w:p>
        </w:tc>
      </w:tr>
      <w:tr w:rsidR="00060D24" w:rsidRPr="005D1CDA" w14:paraId="06C19B1E" w14:textId="77777777" w:rsidTr="00083101">
        <w:tc>
          <w:tcPr>
            <w:tcW w:w="2235" w:type="dxa"/>
            <w:vMerge w:val="restart"/>
          </w:tcPr>
          <w:p w14:paraId="0300489B" w14:textId="77777777" w:rsidR="00060D24" w:rsidRPr="005D1CDA" w:rsidRDefault="00060D24" w:rsidP="00060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CDA">
              <w:rPr>
                <w:rFonts w:ascii="Times New Roman" w:hAnsi="Times New Roman" w:cs="Times New Roman"/>
                <w:sz w:val="24"/>
                <w:szCs w:val="24"/>
              </w:rPr>
              <w:t>Pedagoginių</w:t>
            </w:r>
            <w:r w:rsidRPr="005D1CDA">
              <w:rPr>
                <w:rFonts w:ascii="Times New Roman" w:hAnsi="Times New Roman" w:cs="Times New Roman"/>
                <w:sz w:val="24"/>
                <w:szCs w:val="24"/>
              </w:rPr>
              <w:br/>
              <w:t>darbuotojų veiklos</w:t>
            </w:r>
            <w:r w:rsidRPr="005D1CDA">
              <w:rPr>
                <w:rFonts w:ascii="Times New Roman" w:hAnsi="Times New Roman" w:cs="Times New Roman"/>
                <w:sz w:val="24"/>
                <w:szCs w:val="24"/>
              </w:rPr>
              <w:br/>
              <w:t>vertinimas ir</w:t>
            </w:r>
            <w:r w:rsidRPr="005D1CDA">
              <w:rPr>
                <w:rFonts w:ascii="Times New Roman" w:hAnsi="Times New Roman" w:cs="Times New Roman"/>
                <w:sz w:val="24"/>
                <w:szCs w:val="24"/>
              </w:rPr>
              <w:br/>
              <w:t>įsivertinimas</w:t>
            </w:r>
          </w:p>
        </w:tc>
        <w:tc>
          <w:tcPr>
            <w:tcW w:w="4252" w:type="dxa"/>
            <w:gridSpan w:val="2"/>
          </w:tcPr>
          <w:p w14:paraId="3CEE2359" w14:textId="5EE754E0" w:rsidR="00060D24" w:rsidRPr="005D1CDA" w:rsidRDefault="00060D24" w:rsidP="00060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CDA">
              <w:rPr>
                <w:rFonts w:ascii="Times New Roman" w:hAnsi="Times New Roman" w:cs="Times New Roman"/>
                <w:sz w:val="24"/>
                <w:szCs w:val="24"/>
              </w:rPr>
              <w:t>Visi mokytojai, švietimo pagalbos specialistai apmąstys ir įsivertins savo pedagoginės veiklos efektyvumą bei sieks gauti grįžtamąjį ryšį, prireikus stengsis patobulinti savo pedagoginę praktiką. Atliks veiklos savianalizę, nusimatys kvalifikacijos tobulinimo kryptis</w:t>
            </w:r>
          </w:p>
        </w:tc>
        <w:tc>
          <w:tcPr>
            <w:tcW w:w="1305" w:type="dxa"/>
          </w:tcPr>
          <w:p w14:paraId="16CEDA4A" w14:textId="77777777" w:rsidR="00060D24" w:rsidRPr="005D1CDA" w:rsidRDefault="00060D24" w:rsidP="00060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CDA">
              <w:rPr>
                <w:rFonts w:ascii="Times New Roman" w:eastAsia="Times New Roman" w:hAnsi="Times New Roman" w:cs="Times New Roman"/>
                <w:sz w:val="24"/>
                <w:szCs w:val="24"/>
              </w:rPr>
              <w:t>Sausio mėn.</w:t>
            </w:r>
          </w:p>
        </w:tc>
        <w:tc>
          <w:tcPr>
            <w:tcW w:w="2041" w:type="dxa"/>
          </w:tcPr>
          <w:p w14:paraId="189901E8" w14:textId="77777777" w:rsidR="00060D24" w:rsidRPr="005D1CDA" w:rsidRDefault="00060D24" w:rsidP="00060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1CDA">
              <w:rPr>
                <w:rFonts w:ascii="Times New Roman" w:eastAsia="Times New Roman" w:hAnsi="Times New Roman" w:cs="Times New Roman"/>
                <w:sz w:val="24"/>
                <w:szCs w:val="24"/>
              </w:rPr>
              <w:t>I.Matevičienė</w:t>
            </w:r>
            <w:proofErr w:type="spellEnd"/>
          </w:p>
          <w:p w14:paraId="40EADD86" w14:textId="77777777" w:rsidR="00060D24" w:rsidRPr="005D1CDA" w:rsidRDefault="00060D24" w:rsidP="00060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1CDA">
              <w:rPr>
                <w:rFonts w:ascii="Times New Roman" w:eastAsia="Times New Roman" w:hAnsi="Times New Roman" w:cs="Times New Roman"/>
                <w:sz w:val="24"/>
                <w:szCs w:val="24"/>
              </w:rPr>
              <w:t>V.Bartkuvienė</w:t>
            </w:r>
            <w:proofErr w:type="spellEnd"/>
          </w:p>
          <w:p w14:paraId="0D413905" w14:textId="77777777" w:rsidR="00060D24" w:rsidRPr="005D1CDA" w:rsidRDefault="00060D24" w:rsidP="00060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1CDA">
              <w:rPr>
                <w:rFonts w:ascii="Times New Roman" w:eastAsia="Times New Roman" w:hAnsi="Times New Roman" w:cs="Times New Roman"/>
                <w:sz w:val="24"/>
                <w:szCs w:val="24"/>
              </w:rPr>
              <w:t>R.Norkienė</w:t>
            </w:r>
            <w:proofErr w:type="spellEnd"/>
          </w:p>
          <w:p w14:paraId="1A353868" w14:textId="77777777" w:rsidR="00060D24" w:rsidRPr="005D1CDA" w:rsidRDefault="00060D24" w:rsidP="00060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0D24" w:rsidRPr="005D1CDA" w14:paraId="50906233" w14:textId="77777777" w:rsidTr="00083101">
        <w:tc>
          <w:tcPr>
            <w:tcW w:w="2235" w:type="dxa"/>
            <w:vMerge/>
          </w:tcPr>
          <w:p w14:paraId="4C687D41" w14:textId="77777777" w:rsidR="00060D24" w:rsidRPr="005D1CDA" w:rsidRDefault="00060D24" w:rsidP="00060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14:paraId="5F99F8A8" w14:textId="41436861" w:rsidR="00060D24" w:rsidRPr="005D1CDA" w:rsidRDefault="00060D24" w:rsidP="00060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CDA">
              <w:rPr>
                <w:rFonts w:ascii="Times New Roman" w:hAnsi="Times New Roman" w:cs="Times New Roman"/>
                <w:sz w:val="24"/>
                <w:szCs w:val="24"/>
              </w:rPr>
              <w:t>Vyks mokytojų, švietimo pagalbos specialistų pedagoginės veiklos stebėsena ir analiz</w:t>
            </w:r>
            <w:r w:rsidR="002A2E62">
              <w:rPr>
                <w:rFonts w:ascii="Times New Roman" w:hAnsi="Times New Roman" w:cs="Times New Roman"/>
                <w:sz w:val="24"/>
                <w:szCs w:val="24"/>
              </w:rPr>
              <w:t>ė</w:t>
            </w:r>
          </w:p>
        </w:tc>
        <w:tc>
          <w:tcPr>
            <w:tcW w:w="1305" w:type="dxa"/>
          </w:tcPr>
          <w:p w14:paraId="30E54143" w14:textId="77777777" w:rsidR="00060D24" w:rsidRPr="005D1CDA" w:rsidRDefault="00060D24" w:rsidP="00060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CDA">
              <w:rPr>
                <w:rFonts w:ascii="Times New Roman" w:eastAsia="Times New Roman" w:hAnsi="Times New Roman" w:cs="Times New Roman"/>
                <w:sz w:val="24"/>
                <w:szCs w:val="24"/>
              </w:rPr>
              <w:t>Metų eigoje</w:t>
            </w:r>
          </w:p>
        </w:tc>
        <w:tc>
          <w:tcPr>
            <w:tcW w:w="2041" w:type="dxa"/>
          </w:tcPr>
          <w:p w14:paraId="66058752" w14:textId="77777777" w:rsidR="00060D24" w:rsidRPr="005D1CDA" w:rsidRDefault="00060D24" w:rsidP="00060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1CDA">
              <w:rPr>
                <w:rFonts w:ascii="Times New Roman" w:eastAsia="Times New Roman" w:hAnsi="Times New Roman" w:cs="Times New Roman"/>
                <w:sz w:val="24"/>
                <w:szCs w:val="24"/>
              </w:rPr>
              <w:t>I.Matevičienė</w:t>
            </w:r>
            <w:proofErr w:type="spellEnd"/>
          </w:p>
          <w:p w14:paraId="7D2548C6" w14:textId="77777777" w:rsidR="00060D24" w:rsidRPr="005D1CDA" w:rsidRDefault="00060D24" w:rsidP="00060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1CDA">
              <w:rPr>
                <w:rFonts w:ascii="Times New Roman" w:eastAsia="Times New Roman" w:hAnsi="Times New Roman" w:cs="Times New Roman"/>
                <w:sz w:val="24"/>
                <w:szCs w:val="24"/>
              </w:rPr>
              <w:t>V.Bartkuvienė</w:t>
            </w:r>
            <w:proofErr w:type="spellEnd"/>
          </w:p>
          <w:p w14:paraId="1A65DB07" w14:textId="77777777" w:rsidR="00060D24" w:rsidRPr="005D1CDA" w:rsidRDefault="00060D24" w:rsidP="00060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1CDA">
              <w:rPr>
                <w:rFonts w:ascii="Times New Roman" w:eastAsia="Times New Roman" w:hAnsi="Times New Roman" w:cs="Times New Roman"/>
                <w:sz w:val="24"/>
                <w:szCs w:val="24"/>
              </w:rPr>
              <w:t>R.Norkienė</w:t>
            </w:r>
            <w:proofErr w:type="spellEnd"/>
          </w:p>
        </w:tc>
      </w:tr>
      <w:tr w:rsidR="00060D24" w:rsidRPr="005D1CDA" w14:paraId="5D5BDFDF" w14:textId="77777777" w:rsidTr="00083101">
        <w:tc>
          <w:tcPr>
            <w:tcW w:w="2235" w:type="dxa"/>
          </w:tcPr>
          <w:p w14:paraId="4E142361" w14:textId="77777777" w:rsidR="00060D24" w:rsidRPr="005D1CDA" w:rsidRDefault="00060D24" w:rsidP="00060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C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Nepedagoginių</w:t>
            </w:r>
            <w:r w:rsidRPr="005D1CDA">
              <w:rPr>
                <w:rFonts w:ascii="Times New Roman" w:hAnsi="Times New Roman" w:cs="Times New Roman"/>
                <w:sz w:val="24"/>
                <w:szCs w:val="24"/>
              </w:rPr>
              <w:br/>
              <w:t>darbuotojų veiklos</w:t>
            </w:r>
            <w:r w:rsidRPr="005D1CDA">
              <w:rPr>
                <w:rFonts w:ascii="Times New Roman" w:hAnsi="Times New Roman" w:cs="Times New Roman"/>
                <w:sz w:val="24"/>
                <w:szCs w:val="24"/>
              </w:rPr>
              <w:br/>
              <w:t>vertinimas ir</w:t>
            </w:r>
            <w:r w:rsidRPr="005D1CDA">
              <w:rPr>
                <w:rFonts w:ascii="Times New Roman" w:hAnsi="Times New Roman" w:cs="Times New Roman"/>
                <w:sz w:val="24"/>
                <w:szCs w:val="24"/>
              </w:rPr>
              <w:br/>
              <w:t>įsivertinimas (turinčių C, B kategorijas)</w:t>
            </w:r>
          </w:p>
        </w:tc>
        <w:tc>
          <w:tcPr>
            <w:tcW w:w="4252" w:type="dxa"/>
            <w:gridSpan w:val="2"/>
          </w:tcPr>
          <w:p w14:paraId="759E2CCE" w14:textId="2B663ED4" w:rsidR="00060D24" w:rsidRPr="005D1CDA" w:rsidRDefault="00060D24" w:rsidP="00060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CDA">
              <w:rPr>
                <w:rFonts w:ascii="Times New Roman" w:hAnsi="Times New Roman" w:cs="Times New Roman"/>
                <w:sz w:val="24"/>
                <w:szCs w:val="24"/>
              </w:rPr>
              <w:t>Visi nepedagoginiai darbuotojai atliks veiklos vertinimą, įsivertinimą, nusimatys kvalifikacijos tobulinimo kryptis</w:t>
            </w:r>
          </w:p>
        </w:tc>
        <w:tc>
          <w:tcPr>
            <w:tcW w:w="1305" w:type="dxa"/>
          </w:tcPr>
          <w:p w14:paraId="5029E29B" w14:textId="77777777" w:rsidR="00060D24" w:rsidRPr="005D1CDA" w:rsidRDefault="00060D24" w:rsidP="00060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CDA">
              <w:rPr>
                <w:rFonts w:ascii="Times New Roman" w:eastAsia="Times New Roman" w:hAnsi="Times New Roman" w:cs="Times New Roman"/>
                <w:sz w:val="24"/>
                <w:szCs w:val="24"/>
              </w:rPr>
              <w:t>Metų eigoje</w:t>
            </w:r>
          </w:p>
        </w:tc>
        <w:tc>
          <w:tcPr>
            <w:tcW w:w="2041" w:type="dxa"/>
          </w:tcPr>
          <w:p w14:paraId="71E7333D" w14:textId="77777777" w:rsidR="00060D24" w:rsidRPr="005D1CDA" w:rsidRDefault="00060D24" w:rsidP="00060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1CDA">
              <w:rPr>
                <w:rFonts w:ascii="Times New Roman" w:eastAsia="Times New Roman" w:hAnsi="Times New Roman" w:cs="Times New Roman"/>
                <w:sz w:val="24"/>
                <w:szCs w:val="24"/>
              </w:rPr>
              <w:t>I.Matevičienė</w:t>
            </w:r>
            <w:proofErr w:type="spellEnd"/>
          </w:p>
          <w:p w14:paraId="4DA5B0AF" w14:textId="77777777" w:rsidR="00060D24" w:rsidRPr="005D1CDA" w:rsidRDefault="00060D24" w:rsidP="00060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1CDA">
              <w:rPr>
                <w:rFonts w:ascii="Times New Roman" w:eastAsia="Times New Roman" w:hAnsi="Times New Roman" w:cs="Times New Roman"/>
                <w:sz w:val="24"/>
                <w:szCs w:val="24"/>
              </w:rPr>
              <w:t>V.Bartkuvienė</w:t>
            </w:r>
            <w:proofErr w:type="spellEnd"/>
          </w:p>
          <w:p w14:paraId="6877F76C" w14:textId="77777777" w:rsidR="00060D24" w:rsidRPr="005D1CDA" w:rsidRDefault="00060D24" w:rsidP="00060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1CDA">
              <w:rPr>
                <w:rFonts w:ascii="Times New Roman" w:eastAsia="Times New Roman" w:hAnsi="Times New Roman" w:cs="Times New Roman"/>
                <w:sz w:val="24"/>
                <w:szCs w:val="24"/>
              </w:rPr>
              <w:t>Z.Januškevičienė</w:t>
            </w:r>
            <w:proofErr w:type="spellEnd"/>
          </w:p>
        </w:tc>
      </w:tr>
      <w:tr w:rsidR="00060D24" w:rsidRPr="005D1CDA" w14:paraId="12690B50" w14:textId="77777777" w:rsidTr="00083101">
        <w:tc>
          <w:tcPr>
            <w:tcW w:w="2235" w:type="dxa"/>
            <w:vMerge w:val="restart"/>
          </w:tcPr>
          <w:p w14:paraId="4C8EE214" w14:textId="77777777" w:rsidR="00060D24" w:rsidRPr="005D1CDA" w:rsidRDefault="00060D24" w:rsidP="00060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D1CDA">
              <w:rPr>
                <w:rFonts w:ascii="Times New Roman" w:eastAsia="Times New Roman" w:hAnsi="Times New Roman" w:cs="Times New Roman"/>
                <w:sz w:val="24"/>
                <w:szCs w:val="24"/>
              </w:rPr>
              <w:t>Veiklų reflektavimo ir įsivertinimo susirinkimai</w:t>
            </w:r>
          </w:p>
        </w:tc>
        <w:tc>
          <w:tcPr>
            <w:tcW w:w="4252" w:type="dxa"/>
            <w:gridSpan w:val="2"/>
          </w:tcPr>
          <w:p w14:paraId="2083F7E7" w14:textId="520825C2" w:rsidR="00060D24" w:rsidRPr="005D1CDA" w:rsidRDefault="00060D24" w:rsidP="00060D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1C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Kiekvieno mėnesio antradieniais organizuojami tikslingi ir profesionalūs dialogai apie vaikų ugdymą, bendradarbiavimą, pasidalinant atsakomybėmis, įtvirtinant </w:t>
            </w:r>
            <w:proofErr w:type="spellStart"/>
            <w:r w:rsidRPr="005D1CDA">
              <w:rPr>
                <w:rFonts w:ascii="Times New Roman" w:eastAsia="Calibri" w:hAnsi="Times New Roman" w:cs="Times New Roman"/>
                <w:sz w:val="24"/>
                <w:szCs w:val="24"/>
              </w:rPr>
              <w:t>reflektyviąją</w:t>
            </w:r>
            <w:proofErr w:type="spellEnd"/>
            <w:r w:rsidRPr="005D1C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praktiką ir analizę su lopšelio-darželio mokytojais, švietimo pagalbos specialistais</w:t>
            </w:r>
          </w:p>
        </w:tc>
        <w:tc>
          <w:tcPr>
            <w:tcW w:w="1305" w:type="dxa"/>
          </w:tcPr>
          <w:p w14:paraId="01CA1C35" w14:textId="77777777" w:rsidR="00060D24" w:rsidRPr="005D1CDA" w:rsidRDefault="00060D24" w:rsidP="00060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CDA">
              <w:rPr>
                <w:rFonts w:ascii="Times New Roman" w:eastAsia="Times New Roman" w:hAnsi="Times New Roman" w:cs="Times New Roman"/>
                <w:sz w:val="24"/>
                <w:szCs w:val="24"/>
              </w:rPr>
              <w:t>Metų eigoje</w:t>
            </w:r>
          </w:p>
        </w:tc>
        <w:tc>
          <w:tcPr>
            <w:tcW w:w="2041" w:type="dxa"/>
          </w:tcPr>
          <w:p w14:paraId="41A8D513" w14:textId="77777777" w:rsidR="00060D24" w:rsidRPr="005D1CDA" w:rsidRDefault="00060D24" w:rsidP="00060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1CDA">
              <w:rPr>
                <w:rFonts w:ascii="Times New Roman" w:eastAsia="Times New Roman" w:hAnsi="Times New Roman" w:cs="Times New Roman"/>
                <w:sz w:val="24"/>
                <w:szCs w:val="24"/>
              </w:rPr>
              <w:t>I.Matevičienė</w:t>
            </w:r>
            <w:proofErr w:type="spellEnd"/>
          </w:p>
          <w:p w14:paraId="0503201C" w14:textId="77777777" w:rsidR="00060D24" w:rsidRPr="005D1CDA" w:rsidRDefault="00060D24" w:rsidP="00060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1CDA">
              <w:rPr>
                <w:rFonts w:ascii="Times New Roman" w:eastAsia="Times New Roman" w:hAnsi="Times New Roman" w:cs="Times New Roman"/>
                <w:sz w:val="24"/>
                <w:szCs w:val="24"/>
              </w:rPr>
              <w:t>V.Bartkuvienė</w:t>
            </w:r>
            <w:proofErr w:type="spellEnd"/>
          </w:p>
          <w:p w14:paraId="63F3935C" w14:textId="77777777" w:rsidR="00060D24" w:rsidRPr="005D1CDA" w:rsidRDefault="00060D24" w:rsidP="00060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1CDA">
              <w:rPr>
                <w:rFonts w:ascii="Times New Roman" w:eastAsia="Times New Roman" w:hAnsi="Times New Roman" w:cs="Times New Roman"/>
                <w:sz w:val="24"/>
                <w:szCs w:val="24"/>
              </w:rPr>
              <w:t>R.Norkienė</w:t>
            </w:r>
            <w:proofErr w:type="spellEnd"/>
          </w:p>
        </w:tc>
      </w:tr>
      <w:tr w:rsidR="00060D24" w:rsidRPr="005D1CDA" w14:paraId="3E1426E7" w14:textId="77777777" w:rsidTr="00083101">
        <w:tc>
          <w:tcPr>
            <w:tcW w:w="2235" w:type="dxa"/>
            <w:vMerge/>
          </w:tcPr>
          <w:p w14:paraId="62E3BC33" w14:textId="77777777" w:rsidR="00060D24" w:rsidRPr="005D1CDA" w:rsidRDefault="00060D24" w:rsidP="00060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14:paraId="55B7DCF3" w14:textId="1D9D591F" w:rsidR="00060D24" w:rsidRPr="005D1CDA" w:rsidRDefault="00060D24" w:rsidP="00060D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1CDA">
              <w:rPr>
                <w:rFonts w:ascii="Times New Roman" w:eastAsia="Calibri" w:hAnsi="Times New Roman" w:cs="Times New Roman"/>
                <w:sz w:val="24"/>
                <w:szCs w:val="24"/>
              </w:rPr>
              <w:t>Kiekvieno mėnesio paskutinį trečiadienį organizuojami tikslingi ir profesionalūs dialogai apie vykdomas veiklas su lopšelio-darželio ikimokyklinio, priešmokyklinio ugdymo mokytojų padėjėjais</w:t>
            </w:r>
          </w:p>
        </w:tc>
        <w:tc>
          <w:tcPr>
            <w:tcW w:w="1305" w:type="dxa"/>
          </w:tcPr>
          <w:p w14:paraId="09A429C0" w14:textId="77777777" w:rsidR="00060D24" w:rsidRPr="005D1CDA" w:rsidRDefault="00060D24" w:rsidP="00060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D1CDA">
              <w:rPr>
                <w:rFonts w:ascii="Times New Roman" w:eastAsia="Times New Roman" w:hAnsi="Times New Roman" w:cs="Times New Roman"/>
                <w:sz w:val="24"/>
                <w:szCs w:val="24"/>
              </w:rPr>
              <w:t>Metų eigoje</w:t>
            </w:r>
          </w:p>
        </w:tc>
        <w:tc>
          <w:tcPr>
            <w:tcW w:w="2041" w:type="dxa"/>
          </w:tcPr>
          <w:p w14:paraId="79E26B8F" w14:textId="77777777" w:rsidR="00060D24" w:rsidRPr="005D1CDA" w:rsidRDefault="00060D24" w:rsidP="00060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1CDA">
              <w:rPr>
                <w:rFonts w:ascii="Times New Roman" w:eastAsia="Times New Roman" w:hAnsi="Times New Roman" w:cs="Times New Roman"/>
                <w:sz w:val="24"/>
                <w:szCs w:val="24"/>
              </w:rPr>
              <w:t>I.Matevičienė</w:t>
            </w:r>
            <w:proofErr w:type="spellEnd"/>
          </w:p>
          <w:p w14:paraId="7E4551B8" w14:textId="77777777" w:rsidR="00060D24" w:rsidRPr="005D1CDA" w:rsidRDefault="00060D24" w:rsidP="00060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1CDA">
              <w:rPr>
                <w:rFonts w:ascii="Times New Roman" w:eastAsia="Times New Roman" w:hAnsi="Times New Roman" w:cs="Times New Roman"/>
                <w:sz w:val="24"/>
                <w:szCs w:val="24"/>
              </w:rPr>
              <w:t>Z.Januškevičienė</w:t>
            </w:r>
            <w:proofErr w:type="spellEnd"/>
          </w:p>
          <w:p w14:paraId="445CFAF3" w14:textId="77777777" w:rsidR="00060D24" w:rsidRPr="005D1CDA" w:rsidRDefault="00060D24" w:rsidP="00060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60D24" w:rsidRPr="005D1CDA" w14:paraId="1D094731" w14:textId="77777777" w:rsidTr="00083101">
        <w:tc>
          <w:tcPr>
            <w:tcW w:w="2235" w:type="dxa"/>
            <w:vMerge/>
          </w:tcPr>
          <w:p w14:paraId="75284708" w14:textId="77777777" w:rsidR="00060D24" w:rsidRPr="005D1CDA" w:rsidRDefault="00060D24" w:rsidP="00060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14:paraId="3B551B40" w14:textId="3870C557" w:rsidR="00060D24" w:rsidRPr="00F7348B" w:rsidRDefault="00060D24" w:rsidP="00060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Fizinio aktyvumo skatinimo lopšelyje-darželyje plano įgyvendinimas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ir rezultatai</w:t>
            </w:r>
            <w:r w:rsidRPr="002D6E39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vertinami kalendo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rinių metų pabaigoje pagal plane nusimatytus</w:t>
            </w:r>
            <w:r w:rsidRPr="002D6E39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kriterijus</w:t>
            </w:r>
          </w:p>
        </w:tc>
        <w:tc>
          <w:tcPr>
            <w:tcW w:w="1305" w:type="dxa"/>
          </w:tcPr>
          <w:p w14:paraId="56859C50" w14:textId="77777777" w:rsidR="00060D24" w:rsidRPr="005D1CDA" w:rsidRDefault="00060D24" w:rsidP="00060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Gruodžio mėn.</w:t>
            </w:r>
          </w:p>
        </w:tc>
        <w:tc>
          <w:tcPr>
            <w:tcW w:w="2041" w:type="dxa"/>
          </w:tcPr>
          <w:p w14:paraId="5ECA96D5" w14:textId="77777777" w:rsidR="00060D24" w:rsidRPr="005D1CDA" w:rsidRDefault="00060D24" w:rsidP="00060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R.Norkienė</w:t>
            </w:r>
            <w:proofErr w:type="spellEnd"/>
          </w:p>
        </w:tc>
      </w:tr>
      <w:tr w:rsidR="00060D24" w:rsidRPr="005D1CDA" w14:paraId="6A038FFF" w14:textId="77777777" w:rsidTr="00083101">
        <w:tc>
          <w:tcPr>
            <w:tcW w:w="2235" w:type="dxa"/>
          </w:tcPr>
          <w:p w14:paraId="07FCE62A" w14:textId="77777777" w:rsidR="00060D24" w:rsidRPr="005D1CDA" w:rsidRDefault="00060D24" w:rsidP="00060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D1CDA">
              <w:rPr>
                <w:rFonts w:ascii="Times New Roman" w:eastAsia="Times New Roman" w:hAnsi="Times New Roman" w:cs="Times New Roman"/>
                <w:sz w:val="24"/>
                <w:szCs w:val="24"/>
              </w:rPr>
              <w:t>Vidaus kokybės įsivertinimas</w:t>
            </w:r>
          </w:p>
        </w:tc>
        <w:tc>
          <w:tcPr>
            <w:tcW w:w="4252" w:type="dxa"/>
            <w:gridSpan w:val="2"/>
          </w:tcPr>
          <w:p w14:paraId="0C16980D" w14:textId="77777777" w:rsidR="00060D24" w:rsidRPr="005D1CDA" w:rsidRDefault="00060D24" w:rsidP="00060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C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Atliktas vidaus kokybės platusis įsivertinimas,  pasirinktos srities analizė. </w:t>
            </w:r>
          </w:p>
          <w:p w14:paraId="59D3E670" w14:textId="77777777" w:rsidR="00060D24" w:rsidRPr="005D1CDA" w:rsidRDefault="00060D24" w:rsidP="00060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CDA">
              <w:rPr>
                <w:rFonts w:ascii="Times New Roman" w:eastAsia="Times New Roman" w:hAnsi="Times New Roman" w:cs="Times New Roman"/>
                <w:sz w:val="24"/>
                <w:szCs w:val="24"/>
              </w:rPr>
              <w:t>Ataskaita pristatyta mokytojų tarybai ir darželio tarybai.</w:t>
            </w:r>
          </w:p>
          <w:p w14:paraId="313C4DF9" w14:textId="594F7498" w:rsidR="00060D24" w:rsidRPr="005D1CDA" w:rsidRDefault="00060D24" w:rsidP="00060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D1CDA">
              <w:rPr>
                <w:rFonts w:ascii="Times New Roman" w:eastAsia="Times New Roman" w:hAnsi="Times New Roman" w:cs="Times New Roman"/>
                <w:sz w:val="24"/>
                <w:szCs w:val="24"/>
              </w:rPr>
              <w:t>Vidaus įsivertinimo rezultatai įtraukti į metinį veiklos planą</w:t>
            </w:r>
          </w:p>
        </w:tc>
        <w:tc>
          <w:tcPr>
            <w:tcW w:w="1305" w:type="dxa"/>
          </w:tcPr>
          <w:p w14:paraId="718829E3" w14:textId="77777777" w:rsidR="00060D24" w:rsidRPr="005D1CDA" w:rsidRDefault="00060D24" w:rsidP="00060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CDA">
              <w:rPr>
                <w:rFonts w:ascii="Times New Roman" w:eastAsia="Times New Roman" w:hAnsi="Times New Roman" w:cs="Times New Roman"/>
                <w:sz w:val="24"/>
                <w:szCs w:val="24"/>
              </w:rPr>
              <w:t>Sausio mėn.</w:t>
            </w:r>
          </w:p>
        </w:tc>
        <w:tc>
          <w:tcPr>
            <w:tcW w:w="2041" w:type="dxa"/>
          </w:tcPr>
          <w:p w14:paraId="0FBBE0E7" w14:textId="77777777" w:rsidR="00060D24" w:rsidRPr="005D1CDA" w:rsidRDefault="00060D24" w:rsidP="00060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1CDA">
              <w:rPr>
                <w:rFonts w:ascii="Times New Roman" w:eastAsia="Times New Roman" w:hAnsi="Times New Roman" w:cs="Times New Roman"/>
                <w:sz w:val="24"/>
                <w:szCs w:val="24"/>
              </w:rPr>
              <w:t>I.Matevičienė</w:t>
            </w:r>
            <w:proofErr w:type="spellEnd"/>
          </w:p>
          <w:p w14:paraId="35AFC613" w14:textId="77777777" w:rsidR="00060D24" w:rsidRPr="005D1CDA" w:rsidRDefault="00060D24" w:rsidP="00060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1CDA">
              <w:rPr>
                <w:rFonts w:ascii="Times New Roman" w:eastAsia="Times New Roman" w:hAnsi="Times New Roman" w:cs="Times New Roman"/>
                <w:sz w:val="24"/>
                <w:szCs w:val="24"/>
              </w:rPr>
              <w:t>V.Bartkuvienė</w:t>
            </w:r>
            <w:proofErr w:type="spellEnd"/>
          </w:p>
          <w:p w14:paraId="334E9DAC" w14:textId="77777777" w:rsidR="00060D24" w:rsidRPr="005D1CDA" w:rsidRDefault="00060D24" w:rsidP="00060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1CDA">
              <w:rPr>
                <w:rFonts w:ascii="Times New Roman" w:eastAsia="Times New Roman" w:hAnsi="Times New Roman" w:cs="Times New Roman"/>
                <w:sz w:val="24"/>
                <w:szCs w:val="24"/>
              </w:rPr>
              <w:t>R.Norkienė</w:t>
            </w:r>
            <w:proofErr w:type="spellEnd"/>
          </w:p>
        </w:tc>
      </w:tr>
      <w:tr w:rsidR="00060D24" w:rsidRPr="005D1CDA" w14:paraId="21ABF700" w14:textId="77777777" w:rsidTr="00083101">
        <w:tc>
          <w:tcPr>
            <w:tcW w:w="9833" w:type="dxa"/>
            <w:gridSpan w:val="5"/>
          </w:tcPr>
          <w:p w14:paraId="25B8128A" w14:textId="6C560E4C" w:rsidR="00060D24" w:rsidRPr="005D1CDA" w:rsidRDefault="00060D24" w:rsidP="00060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C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3.5. Uždavinys. Tobulinti darželio valdymo sistemą, siekiant darbuotojų atsakomybės ir atskaitomybės</w:t>
            </w:r>
          </w:p>
        </w:tc>
      </w:tr>
      <w:tr w:rsidR="00060D24" w:rsidRPr="005D1CDA" w14:paraId="4CD180EC" w14:textId="77777777" w:rsidTr="00083101">
        <w:tc>
          <w:tcPr>
            <w:tcW w:w="2376" w:type="dxa"/>
            <w:gridSpan w:val="2"/>
          </w:tcPr>
          <w:p w14:paraId="5D2F7DAF" w14:textId="77777777" w:rsidR="00060D24" w:rsidRPr="005D1CDA" w:rsidRDefault="00060D24" w:rsidP="00060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CDA">
              <w:rPr>
                <w:rFonts w:ascii="Times New Roman" w:eastAsia="Times New Roman" w:hAnsi="Times New Roman" w:cs="Times New Roman"/>
                <w:sz w:val="24"/>
                <w:szCs w:val="24"/>
              </w:rPr>
              <w:t>Strateginio, metinio veiklos plano rengimas</w:t>
            </w:r>
          </w:p>
          <w:p w14:paraId="01F595BE" w14:textId="77777777" w:rsidR="00060D24" w:rsidRPr="005D1CDA" w:rsidRDefault="00060D24" w:rsidP="00060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457E5478" w14:textId="77777777" w:rsidR="00060D24" w:rsidRPr="005D1CDA" w:rsidRDefault="00060D24" w:rsidP="00060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CDA">
              <w:rPr>
                <w:rFonts w:ascii="Times New Roman" w:eastAsia="Times New Roman" w:hAnsi="Times New Roman" w:cs="Times New Roman"/>
                <w:sz w:val="24"/>
                <w:szCs w:val="24"/>
              </w:rPr>
              <w:t>Įvertintas lopšelio-darželio 2022-2024 m. strateginis planas.</w:t>
            </w:r>
          </w:p>
          <w:p w14:paraId="1A7B4D26" w14:textId="77777777" w:rsidR="00060D24" w:rsidRPr="005D1CDA" w:rsidRDefault="00060D24" w:rsidP="00060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CDA">
              <w:rPr>
                <w:rFonts w:ascii="Times New Roman" w:eastAsia="Times New Roman" w:hAnsi="Times New Roman" w:cs="Times New Roman"/>
                <w:sz w:val="24"/>
                <w:szCs w:val="24"/>
              </w:rPr>
              <w:t>Parengtas 2023 m. veiklos planas, atitinkantis rajono, regiono, valstybės švietimo politiką.</w:t>
            </w:r>
          </w:p>
          <w:p w14:paraId="074B7536" w14:textId="5838CAD3" w:rsidR="00060D24" w:rsidRPr="005D1CDA" w:rsidRDefault="00060D24" w:rsidP="00060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CDA">
              <w:rPr>
                <w:rFonts w:ascii="Times New Roman" w:eastAsia="Times New Roman" w:hAnsi="Times New Roman" w:cs="Times New Roman"/>
                <w:sz w:val="24"/>
                <w:szCs w:val="24"/>
              </w:rPr>
              <w:t>Sudaryta darbo grupė kokybiškam darželio veiklos plano parengimui</w:t>
            </w:r>
          </w:p>
        </w:tc>
        <w:tc>
          <w:tcPr>
            <w:tcW w:w="1305" w:type="dxa"/>
          </w:tcPr>
          <w:p w14:paraId="74DC5A40" w14:textId="77777777" w:rsidR="00060D24" w:rsidRPr="005D1CDA" w:rsidRDefault="00060D24" w:rsidP="00060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CDA">
              <w:rPr>
                <w:rFonts w:ascii="Times New Roman" w:eastAsia="Times New Roman" w:hAnsi="Times New Roman" w:cs="Times New Roman"/>
                <w:sz w:val="24"/>
                <w:szCs w:val="24"/>
              </w:rPr>
              <w:t>Sausio, vasario mėn.</w:t>
            </w:r>
          </w:p>
        </w:tc>
        <w:tc>
          <w:tcPr>
            <w:tcW w:w="2041" w:type="dxa"/>
          </w:tcPr>
          <w:p w14:paraId="447F4DF3" w14:textId="77777777" w:rsidR="00060D24" w:rsidRPr="005D1CDA" w:rsidRDefault="00060D24" w:rsidP="00060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1CDA">
              <w:rPr>
                <w:rFonts w:ascii="Times New Roman" w:eastAsia="Times New Roman" w:hAnsi="Times New Roman" w:cs="Times New Roman"/>
                <w:sz w:val="24"/>
                <w:szCs w:val="24"/>
              </w:rPr>
              <w:t>I.Matevičienė</w:t>
            </w:r>
            <w:proofErr w:type="spellEnd"/>
          </w:p>
          <w:p w14:paraId="62DE3120" w14:textId="77777777" w:rsidR="00060D24" w:rsidRPr="005D1CDA" w:rsidRDefault="00060D24" w:rsidP="00060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1CDA">
              <w:rPr>
                <w:rFonts w:ascii="Times New Roman" w:eastAsia="Times New Roman" w:hAnsi="Times New Roman" w:cs="Times New Roman"/>
                <w:sz w:val="24"/>
                <w:szCs w:val="24"/>
              </w:rPr>
              <w:t>V.Bartkuvienė</w:t>
            </w:r>
            <w:proofErr w:type="spellEnd"/>
          </w:p>
          <w:p w14:paraId="010F8E44" w14:textId="77777777" w:rsidR="00060D24" w:rsidRPr="005D1CDA" w:rsidRDefault="00060D24" w:rsidP="00060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1CDA">
              <w:rPr>
                <w:rFonts w:ascii="Times New Roman" w:eastAsia="Times New Roman" w:hAnsi="Times New Roman" w:cs="Times New Roman"/>
                <w:sz w:val="24"/>
                <w:szCs w:val="24"/>
              </w:rPr>
              <w:t>R.Norkienė</w:t>
            </w:r>
            <w:proofErr w:type="spellEnd"/>
          </w:p>
        </w:tc>
      </w:tr>
      <w:tr w:rsidR="00060D24" w:rsidRPr="005D1CDA" w14:paraId="3CDF9C19" w14:textId="77777777" w:rsidTr="00083101">
        <w:tc>
          <w:tcPr>
            <w:tcW w:w="2376" w:type="dxa"/>
            <w:gridSpan w:val="2"/>
          </w:tcPr>
          <w:p w14:paraId="1C4BBCBF" w14:textId="77777777" w:rsidR="00060D24" w:rsidRPr="005D1CDA" w:rsidRDefault="00060D24" w:rsidP="00060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CDA">
              <w:rPr>
                <w:rFonts w:ascii="Times New Roman" w:eastAsia="Times New Roman" w:hAnsi="Times New Roman" w:cs="Times New Roman"/>
                <w:sz w:val="24"/>
                <w:szCs w:val="24"/>
              </w:rPr>
              <w:t>Vadovo metų veiklos ataskaitos rengimas</w:t>
            </w:r>
          </w:p>
        </w:tc>
        <w:tc>
          <w:tcPr>
            <w:tcW w:w="4111" w:type="dxa"/>
          </w:tcPr>
          <w:p w14:paraId="2094B69E" w14:textId="15C9F82A" w:rsidR="00060D24" w:rsidRPr="005D1CDA" w:rsidRDefault="00060D24" w:rsidP="00060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CDA">
              <w:rPr>
                <w:rFonts w:ascii="Times New Roman" w:eastAsia="Times New Roman" w:hAnsi="Times New Roman" w:cs="Times New Roman"/>
                <w:sz w:val="24"/>
                <w:szCs w:val="24"/>
              </w:rPr>
              <w:t>Parengta vadovo metų veiklos ataskaita, suderinta su darželio bendruomene, darželio taryba. Ataskaitų išvados panaudojamos veiklos planų rengimui</w:t>
            </w:r>
          </w:p>
        </w:tc>
        <w:tc>
          <w:tcPr>
            <w:tcW w:w="1305" w:type="dxa"/>
          </w:tcPr>
          <w:p w14:paraId="042E8CF7" w14:textId="77777777" w:rsidR="00060D24" w:rsidRPr="005D1CDA" w:rsidRDefault="00060D24" w:rsidP="00060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CDA">
              <w:rPr>
                <w:rFonts w:ascii="Times New Roman" w:eastAsia="Times New Roman" w:hAnsi="Times New Roman" w:cs="Times New Roman"/>
                <w:sz w:val="24"/>
                <w:szCs w:val="24"/>
              </w:rPr>
              <w:t>Sausio mėn.</w:t>
            </w:r>
          </w:p>
        </w:tc>
        <w:tc>
          <w:tcPr>
            <w:tcW w:w="2041" w:type="dxa"/>
          </w:tcPr>
          <w:p w14:paraId="08E290BD" w14:textId="77777777" w:rsidR="00060D24" w:rsidRPr="005D1CDA" w:rsidRDefault="00060D24" w:rsidP="00060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1CDA">
              <w:rPr>
                <w:rFonts w:ascii="Times New Roman" w:eastAsia="Times New Roman" w:hAnsi="Times New Roman" w:cs="Times New Roman"/>
                <w:sz w:val="24"/>
                <w:szCs w:val="24"/>
              </w:rPr>
              <w:t>I.Matevičienė</w:t>
            </w:r>
            <w:proofErr w:type="spellEnd"/>
          </w:p>
          <w:p w14:paraId="76D74E31" w14:textId="77777777" w:rsidR="00060D24" w:rsidRPr="005D1CDA" w:rsidRDefault="00060D24" w:rsidP="00060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0D24" w:rsidRPr="005D1CDA" w14:paraId="6A6E514A" w14:textId="77777777" w:rsidTr="00083101">
        <w:tc>
          <w:tcPr>
            <w:tcW w:w="2376" w:type="dxa"/>
            <w:gridSpan w:val="2"/>
            <w:vMerge w:val="restart"/>
          </w:tcPr>
          <w:p w14:paraId="69742CF1" w14:textId="77777777" w:rsidR="00060D24" w:rsidRPr="005D1CDA" w:rsidRDefault="00060D24" w:rsidP="00060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CDA">
              <w:rPr>
                <w:rFonts w:ascii="Times New Roman" w:eastAsia="Times New Roman" w:hAnsi="Times New Roman" w:cs="Times New Roman"/>
                <w:sz w:val="24"/>
                <w:szCs w:val="24"/>
              </w:rPr>
              <w:t>Lopšelio-darželio savivaldos institucijų veiklų organizavimas</w:t>
            </w:r>
          </w:p>
        </w:tc>
        <w:tc>
          <w:tcPr>
            <w:tcW w:w="4111" w:type="dxa"/>
          </w:tcPr>
          <w:p w14:paraId="28ED0CCB" w14:textId="0042323D" w:rsidR="00060D24" w:rsidRPr="005D1CDA" w:rsidRDefault="00060D24" w:rsidP="00060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CDA">
              <w:rPr>
                <w:rFonts w:ascii="Times New Roman" w:eastAsia="Times New Roman" w:hAnsi="Times New Roman" w:cs="Times New Roman"/>
                <w:sz w:val="24"/>
                <w:szCs w:val="24"/>
              </w:rPr>
              <w:t>Suorganizuoti pasitarimai su darželio taryba</w:t>
            </w:r>
          </w:p>
        </w:tc>
        <w:tc>
          <w:tcPr>
            <w:tcW w:w="1305" w:type="dxa"/>
          </w:tcPr>
          <w:p w14:paraId="29108929" w14:textId="77777777" w:rsidR="00060D24" w:rsidRPr="005D1CDA" w:rsidRDefault="00060D24" w:rsidP="00060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CDA">
              <w:rPr>
                <w:rFonts w:ascii="Times New Roman" w:eastAsia="Times New Roman" w:hAnsi="Times New Roman" w:cs="Times New Roman"/>
                <w:sz w:val="24"/>
                <w:szCs w:val="24"/>
              </w:rPr>
              <w:t>Ne rečiau kaip du kartus per metus</w:t>
            </w:r>
          </w:p>
        </w:tc>
        <w:tc>
          <w:tcPr>
            <w:tcW w:w="2041" w:type="dxa"/>
          </w:tcPr>
          <w:p w14:paraId="7A6AB352" w14:textId="77777777" w:rsidR="00060D24" w:rsidRPr="005D1CDA" w:rsidRDefault="00060D24" w:rsidP="00060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1CDA">
              <w:rPr>
                <w:rFonts w:ascii="Times New Roman" w:eastAsia="Times New Roman" w:hAnsi="Times New Roman" w:cs="Times New Roman"/>
                <w:sz w:val="24"/>
                <w:szCs w:val="24"/>
              </w:rPr>
              <w:t>L.Matulevičienė</w:t>
            </w:r>
            <w:proofErr w:type="spellEnd"/>
          </w:p>
        </w:tc>
      </w:tr>
      <w:tr w:rsidR="00060D24" w:rsidRPr="005D1CDA" w14:paraId="1BD83B05" w14:textId="77777777" w:rsidTr="00083101">
        <w:tc>
          <w:tcPr>
            <w:tcW w:w="2376" w:type="dxa"/>
            <w:gridSpan w:val="2"/>
            <w:vMerge/>
          </w:tcPr>
          <w:p w14:paraId="25317181" w14:textId="77777777" w:rsidR="00060D24" w:rsidRPr="005D1CDA" w:rsidRDefault="00060D24" w:rsidP="00060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74DC31BC" w14:textId="42532E2E" w:rsidR="00060D24" w:rsidRPr="005D1CDA" w:rsidRDefault="00060D24" w:rsidP="00060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5D1CDA">
              <w:rPr>
                <w:rFonts w:ascii="Times New Roman" w:eastAsia="Times New Roman" w:hAnsi="Times New Roman" w:cs="Times New Roman"/>
                <w:sz w:val="24"/>
                <w:szCs w:val="24"/>
              </w:rPr>
              <w:t>rganizuoti   mokytojų taryb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os posėdžiai</w:t>
            </w:r>
          </w:p>
        </w:tc>
        <w:tc>
          <w:tcPr>
            <w:tcW w:w="1305" w:type="dxa"/>
          </w:tcPr>
          <w:p w14:paraId="3E6CEB43" w14:textId="78BC853D" w:rsidR="00060D24" w:rsidRPr="005D1CDA" w:rsidRDefault="00060D24" w:rsidP="00060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D1C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Ne rečiau kaip keturis </w:t>
            </w:r>
            <w:r w:rsidRPr="005D1C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kartus pe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 </w:t>
            </w:r>
            <w:r w:rsidRPr="005D1CDA">
              <w:rPr>
                <w:rFonts w:ascii="Times New Roman" w:eastAsia="Times New Roman" w:hAnsi="Times New Roman" w:cs="Times New Roman"/>
                <w:sz w:val="24"/>
                <w:szCs w:val="24"/>
              </w:rPr>
              <w:t>metus</w:t>
            </w:r>
          </w:p>
        </w:tc>
        <w:tc>
          <w:tcPr>
            <w:tcW w:w="2041" w:type="dxa"/>
          </w:tcPr>
          <w:p w14:paraId="738A4DD1" w14:textId="77777777" w:rsidR="00060D24" w:rsidRPr="005D1CDA" w:rsidRDefault="00060D24" w:rsidP="00060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1C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V.Bartkuvienė</w:t>
            </w:r>
            <w:proofErr w:type="spellEnd"/>
          </w:p>
        </w:tc>
      </w:tr>
      <w:tr w:rsidR="00060D24" w:rsidRPr="005D1CDA" w14:paraId="44E8B2FB" w14:textId="77777777" w:rsidTr="00083101">
        <w:tc>
          <w:tcPr>
            <w:tcW w:w="2376" w:type="dxa"/>
            <w:gridSpan w:val="2"/>
            <w:vMerge/>
          </w:tcPr>
          <w:p w14:paraId="3E8BB3D5" w14:textId="77777777" w:rsidR="00060D24" w:rsidRPr="005D1CDA" w:rsidRDefault="00060D24" w:rsidP="00060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107EBE49" w14:textId="068DEC83" w:rsidR="00060D24" w:rsidRPr="005D1CDA" w:rsidRDefault="00060D24" w:rsidP="00060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CDA">
              <w:rPr>
                <w:rFonts w:ascii="Times New Roman" w:eastAsia="Times New Roman" w:hAnsi="Times New Roman" w:cs="Times New Roman"/>
                <w:sz w:val="24"/>
                <w:szCs w:val="24"/>
              </w:rPr>
              <w:t>Lopšelio-darželio veiklos organizavimo klausimų aptarimas tėvų (globėjų) komitete</w:t>
            </w:r>
          </w:p>
        </w:tc>
        <w:tc>
          <w:tcPr>
            <w:tcW w:w="1305" w:type="dxa"/>
          </w:tcPr>
          <w:p w14:paraId="6956AA11" w14:textId="77777777" w:rsidR="00060D24" w:rsidRPr="005D1CDA" w:rsidRDefault="00060D24" w:rsidP="00060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D1CDA">
              <w:rPr>
                <w:rFonts w:ascii="Times New Roman" w:eastAsia="Times New Roman" w:hAnsi="Times New Roman" w:cs="Times New Roman"/>
                <w:sz w:val="24"/>
                <w:szCs w:val="24"/>
              </w:rPr>
              <w:t>Kiekvieną ketvirtį</w:t>
            </w:r>
          </w:p>
        </w:tc>
        <w:tc>
          <w:tcPr>
            <w:tcW w:w="2041" w:type="dxa"/>
          </w:tcPr>
          <w:p w14:paraId="3CC74D2E" w14:textId="77777777" w:rsidR="00060D24" w:rsidRPr="005D1CDA" w:rsidRDefault="00060D24" w:rsidP="00060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1CDA">
              <w:rPr>
                <w:rFonts w:ascii="Times New Roman" w:eastAsia="Times New Roman" w:hAnsi="Times New Roman" w:cs="Times New Roman"/>
                <w:sz w:val="24"/>
                <w:szCs w:val="24"/>
              </w:rPr>
              <w:t>I.Matevičienė</w:t>
            </w:r>
            <w:proofErr w:type="spellEnd"/>
          </w:p>
        </w:tc>
      </w:tr>
      <w:tr w:rsidR="00060D24" w:rsidRPr="005D1CDA" w14:paraId="5E117D3F" w14:textId="77777777" w:rsidTr="00083101">
        <w:tc>
          <w:tcPr>
            <w:tcW w:w="2376" w:type="dxa"/>
            <w:gridSpan w:val="2"/>
            <w:vMerge/>
          </w:tcPr>
          <w:p w14:paraId="2E2715C9" w14:textId="77777777" w:rsidR="00060D24" w:rsidRPr="005D1CDA" w:rsidRDefault="00060D24" w:rsidP="00060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2C7B8840" w14:textId="0DB7005D" w:rsidR="00060D24" w:rsidRPr="005D1CDA" w:rsidRDefault="00060D24" w:rsidP="00060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CDA">
              <w:rPr>
                <w:rFonts w:ascii="Times New Roman" w:eastAsia="Times New Roman" w:hAnsi="Times New Roman" w:cs="Times New Roman"/>
                <w:sz w:val="24"/>
                <w:szCs w:val="24"/>
              </w:rPr>
              <w:t>Lopšelio-darželio grupių veiklos organizavimo klausimų aptarimas grupių tėvų (globėjų) komitete</w:t>
            </w:r>
          </w:p>
        </w:tc>
        <w:tc>
          <w:tcPr>
            <w:tcW w:w="1305" w:type="dxa"/>
          </w:tcPr>
          <w:p w14:paraId="1A26DCFD" w14:textId="77777777" w:rsidR="00060D24" w:rsidRPr="005D1CDA" w:rsidRDefault="00060D24" w:rsidP="00060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D1CDA">
              <w:rPr>
                <w:rFonts w:ascii="Times New Roman" w:eastAsia="Times New Roman" w:hAnsi="Times New Roman" w:cs="Times New Roman"/>
                <w:sz w:val="24"/>
                <w:szCs w:val="24"/>
              </w:rPr>
              <w:t>Pagal susitarimą grupėse</w:t>
            </w:r>
          </w:p>
        </w:tc>
        <w:tc>
          <w:tcPr>
            <w:tcW w:w="2041" w:type="dxa"/>
          </w:tcPr>
          <w:p w14:paraId="5FF8924D" w14:textId="77777777" w:rsidR="00060D24" w:rsidRPr="005D1CDA" w:rsidRDefault="00060D24" w:rsidP="00060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CDA">
              <w:rPr>
                <w:rFonts w:ascii="Times New Roman" w:eastAsia="Times New Roman" w:hAnsi="Times New Roman" w:cs="Times New Roman"/>
                <w:sz w:val="24"/>
                <w:szCs w:val="24"/>
              </w:rPr>
              <w:t>Grupių pedagogai</w:t>
            </w:r>
          </w:p>
        </w:tc>
      </w:tr>
      <w:tr w:rsidR="00060D24" w:rsidRPr="005D1CDA" w14:paraId="5C826160" w14:textId="77777777" w:rsidTr="00083101">
        <w:tc>
          <w:tcPr>
            <w:tcW w:w="2376" w:type="dxa"/>
            <w:gridSpan w:val="2"/>
          </w:tcPr>
          <w:p w14:paraId="5FFEBB97" w14:textId="77777777" w:rsidR="00060D24" w:rsidRPr="005D1CDA" w:rsidRDefault="00060D24" w:rsidP="00060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1CDA">
              <w:rPr>
                <w:rFonts w:ascii="Times New Roman" w:eastAsia="Times New Roman" w:hAnsi="Times New Roman" w:cs="Times New Roman"/>
                <w:sz w:val="24"/>
                <w:szCs w:val="24"/>
              </w:rPr>
              <w:t>Darželio turto valdymo darbo grupės veikla</w:t>
            </w:r>
          </w:p>
        </w:tc>
        <w:tc>
          <w:tcPr>
            <w:tcW w:w="4111" w:type="dxa"/>
          </w:tcPr>
          <w:p w14:paraId="4A6F8AAA" w14:textId="4095960F" w:rsidR="00060D24" w:rsidRPr="005D1CDA" w:rsidRDefault="00060D24" w:rsidP="00060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CDA">
              <w:rPr>
                <w:rFonts w:ascii="Times New Roman" w:eastAsia="Times New Roman" w:hAnsi="Times New Roman" w:cs="Times New Roman"/>
                <w:sz w:val="24"/>
                <w:szCs w:val="24"/>
              </w:rPr>
              <w:t>Kiekvieną ketvirtį vyks turto ir lėšų panaudojimo aptarimas su lopšelio-darželio turto ir lėšų valdymo grupe</w:t>
            </w:r>
          </w:p>
        </w:tc>
        <w:tc>
          <w:tcPr>
            <w:tcW w:w="1305" w:type="dxa"/>
          </w:tcPr>
          <w:p w14:paraId="34276A6F" w14:textId="77777777" w:rsidR="00060D24" w:rsidRPr="005D1CDA" w:rsidRDefault="00060D24" w:rsidP="00060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CDA">
              <w:rPr>
                <w:rFonts w:ascii="Times New Roman" w:eastAsia="Times New Roman" w:hAnsi="Times New Roman" w:cs="Times New Roman"/>
                <w:sz w:val="24"/>
                <w:szCs w:val="24"/>
              </w:rPr>
              <w:t>Metų eigoje</w:t>
            </w:r>
          </w:p>
        </w:tc>
        <w:tc>
          <w:tcPr>
            <w:tcW w:w="2041" w:type="dxa"/>
          </w:tcPr>
          <w:p w14:paraId="672AF385" w14:textId="77777777" w:rsidR="00060D24" w:rsidRPr="005D1CDA" w:rsidRDefault="00060D24" w:rsidP="00060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1CDA">
              <w:rPr>
                <w:rFonts w:ascii="Times New Roman" w:eastAsia="Times New Roman" w:hAnsi="Times New Roman" w:cs="Times New Roman"/>
                <w:sz w:val="24"/>
                <w:szCs w:val="24"/>
              </w:rPr>
              <w:t>I.Matevičienė</w:t>
            </w:r>
            <w:proofErr w:type="spellEnd"/>
          </w:p>
          <w:p w14:paraId="75CD354A" w14:textId="77777777" w:rsidR="00060D24" w:rsidRPr="005D1CDA" w:rsidRDefault="00060D24" w:rsidP="00060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CDA">
              <w:rPr>
                <w:rFonts w:ascii="Times New Roman" w:eastAsia="Times New Roman" w:hAnsi="Times New Roman" w:cs="Times New Roman"/>
                <w:sz w:val="24"/>
                <w:szCs w:val="24"/>
              </w:rPr>
              <w:t>Darbo grupė</w:t>
            </w:r>
          </w:p>
        </w:tc>
      </w:tr>
      <w:tr w:rsidR="00060D24" w:rsidRPr="005D1CDA" w14:paraId="4E00D887" w14:textId="77777777" w:rsidTr="00083101">
        <w:tc>
          <w:tcPr>
            <w:tcW w:w="2376" w:type="dxa"/>
            <w:gridSpan w:val="2"/>
          </w:tcPr>
          <w:p w14:paraId="10DE85B5" w14:textId="77777777" w:rsidR="00060D24" w:rsidRPr="005D1CDA" w:rsidRDefault="00060D24" w:rsidP="00060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CDA">
              <w:rPr>
                <w:rFonts w:ascii="Times New Roman" w:eastAsia="Times New Roman" w:hAnsi="Times New Roman" w:cs="Times New Roman"/>
                <w:sz w:val="24"/>
                <w:szCs w:val="24"/>
              </w:rPr>
              <w:t>Korupcijos prevencijos principų įgyvendinimas</w:t>
            </w:r>
          </w:p>
        </w:tc>
        <w:tc>
          <w:tcPr>
            <w:tcW w:w="4111" w:type="dxa"/>
          </w:tcPr>
          <w:p w14:paraId="43BC1E76" w14:textId="45AA9FCB" w:rsidR="00060D24" w:rsidRPr="005D1CDA" w:rsidRDefault="00060D24" w:rsidP="00060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CDA">
              <w:rPr>
                <w:rFonts w:ascii="Times New Roman" w:hAnsi="Times New Roman" w:cs="Times New Roman"/>
                <w:sz w:val="24"/>
                <w:szCs w:val="24"/>
              </w:rPr>
              <w:t>Įgyvendinta korupcijos prevencijos</w:t>
            </w:r>
            <w:r w:rsidRPr="005D1CDA">
              <w:rPr>
                <w:rFonts w:ascii="Times New Roman" w:hAnsi="Times New Roman" w:cs="Times New Roman"/>
                <w:sz w:val="24"/>
                <w:szCs w:val="24"/>
              </w:rPr>
              <w:br/>
              <w:t>politika pagal teisės aktų reikalavimus</w:t>
            </w:r>
          </w:p>
        </w:tc>
        <w:tc>
          <w:tcPr>
            <w:tcW w:w="1305" w:type="dxa"/>
          </w:tcPr>
          <w:p w14:paraId="22E96711" w14:textId="77777777" w:rsidR="00060D24" w:rsidRPr="005D1CDA" w:rsidRDefault="00060D24" w:rsidP="00060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CDA">
              <w:rPr>
                <w:rFonts w:ascii="Times New Roman" w:eastAsia="Times New Roman" w:hAnsi="Times New Roman" w:cs="Times New Roman"/>
                <w:sz w:val="24"/>
                <w:szCs w:val="24"/>
              </w:rPr>
              <w:t>Metų eigoje</w:t>
            </w:r>
          </w:p>
        </w:tc>
        <w:tc>
          <w:tcPr>
            <w:tcW w:w="2041" w:type="dxa"/>
          </w:tcPr>
          <w:p w14:paraId="6F23B49D" w14:textId="77777777" w:rsidR="00060D24" w:rsidRPr="005D1CDA" w:rsidRDefault="00060D24" w:rsidP="00060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1CDA">
              <w:rPr>
                <w:rFonts w:ascii="Times New Roman" w:eastAsia="Times New Roman" w:hAnsi="Times New Roman" w:cs="Times New Roman"/>
                <w:sz w:val="24"/>
                <w:szCs w:val="24"/>
              </w:rPr>
              <w:t>I.Matevičienė</w:t>
            </w:r>
            <w:proofErr w:type="spellEnd"/>
          </w:p>
          <w:p w14:paraId="47D4E924" w14:textId="77777777" w:rsidR="00060D24" w:rsidRPr="005D1CDA" w:rsidRDefault="00060D24" w:rsidP="00060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1CDA">
              <w:rPr>
                <w:rFonts w:ascii="Times New Roman" w:eastAsia="Times New Roman" w:hAnsi="Times New Roman" w:cs="Times New Roman"/>
                <w:sz w:val="24"/>
                <w:szCs w:val="24"/>
              </w:rPr>
              <w:t>M.Bružienė</w:t>
            </w:r>
            <w:proofErr w:type="spellEnd"/>
          </w:p>
        </w:tc>
      </w:tr>
      <w:tr w:rsidR="00060D24" w:rsidRPr="005D1CDA" w14:paraId="5391CFDC" w14:textId="77777777" w:rsidTr="00083101">
        <w:tc>
          <w:tcPr>
            <w:tcW w:w="2376" w:type="dxa"/>
            <w:gridSpan w:val="2"/>
          </w:tcPr>
          <w:p w14:paraId="117F93B4" w14:textId="77777777" w:rsidR="00060D24" w:rsidRPr="005D1CDA" w:rsidRDefault="00060D24" w:rsidP="00060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CDA">
              <w:rPr>
                <w:rFonts w:ascii="Times New Roman" w:eastAsia="Times New Roman" w:hAnsi="Times New Roman" w:cs="Times New Roman"/>
                <w:sz w:val="24"/>
                <w:szCs w:val="24"/>
              </w:rPr>
              <w:t>Lygių galimybių politikos principų įgyvendinimas</w:t>
            </w:r>
          </w:p>
        </w:tc>
        <w:tc>
          <w:tcPr>
            <w:tcW w:w="4111" w:type="dxa"/>
          </w:tcPr>
          <w:p w14:paraId="66522001" w14:textId="3DC104EA" w:rsidR="00060D24" w:rsidRPr="005D1CDA" w:rsidRDefault="00060D24" w:rsidP="00060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CDA">
              <w:rPr>
                <w:rFonts w:ascii="Times New Roman" w:hAnsi="Times New Roman" w:cs="Times New Roman"/>
                <w:sz w:val="24"/>
                <w:szCs w:val="24"/>
              </w:rPr>
              <w:t>Įgyvendinta lygių galimybių politika pagal parengtą aprašą.</w:t>
            </w:r>
            <w:r w:rsidRPr="005D1CD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Paviešintas vidutinis moterų ir vyrų darbo užmokestis, visų darbuotojų vidutinis mėnesinis metinis </w:t>
            </w:r>
            <w:proofErr w:type="spellStart"/>
            <w:r w:rsidRPr="005D1CDA">
              <w:rPr>
                <w:rFonts w:ascii="Times New Roman" w:hAnsi="Times New Roman" w:cs="Times New Roman"/>
                <w:sz w:val="24"/>
                <w:szCs w:val="24"/>
              </w:rPr>
              <w:t>bruto</w:t>
            </w:r>
            <w:proofErr w:type="spellEnd"/>
            <w:r w:rsidRPr="005D1CDA">
              <w:rPr>
                <w:rFonts w:ascii="Times New Roman" w:hAnsi="Times New Roman" w:cs="Times New Roman"/>
                <w:sz w:val="24"/>
                <w:szCs w:val="24"/>
              </w:rPr>
              <w:t xml:space="preserve"> darbo užmokestis</w:t>
            </w:r>
          </w:p>
        </w:tc>
        <w:tc>
          <w:tcPr>
            <w:tcW w:w="1305" w:type="dxa"/>
          </w:tcPr>
          <w:p w14:paraId="77A2A85E" w14:textId="77777777" w:rsidR="00060D24" w:rsidRPr="005D1CDA" w:rsidRDefault="00060D24" w:rsidP="00060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CDA">
              <w:rPr>
                <w:rFonts w:ascii="Times New Roman" w:eastAsia="Times New Roman" w:hAnsi="Times New Roman" w:cs="Times New Roman"/>
                <w:sz w:val="24"/>
                <w:szCs w:val="24"/>
              </w:rPr>
              <w:t>Metų eigoje</w:t>
            </w:r>
          </w:p>
        </w:tc>
        <w:tc>
          <w:tcPr>
            <w:tcW w:w="2041" w:type="dxa"/>
          </w:tcPr>
          <w:p w14:paraId="36220E78" w14:textId="77777777" w:rsidR="00060D24" w:rsidRPr="005D1CDA" w:rsidRDefault="00060D24" w:rsidP="00060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1CDA">
              <w:rPr>
                <w:rFonts w:ascii="Times New Roman" w:eastAsia="Times New Roman" w:hAnsi="Times New Roman" w:cs="Times New Roman"/>
                <w:sz w:val="24"/>
                <w:szCs w:val="24"/>
              </w:rPr>
              <w:t>I.Matevičienė</w:t>
            </w:r>
            <w:proofErr w:type="spellEnd"/>
          </w:p>
        </w:tc>
      </w:tr>
      <w:tr w:rsidR="00060D24" w:rsidRPr="005D1CDA" w14:paraId="43DA4120" w14:textId="77777777" w:rsidTr="00083101">
        <w:tc>
          <w:tcPr>
            <w:tcW w:w="2376" w:type="dxa"/>
            <w:gridSpan w:val="2"/>
          </w:tcPr>
          <w:p w14:paraId="3B36DD1E" w14:textId="77777777" w:rsidR="00060D24" w:rsidRPr="005D1CDA" w:rsidRDefault="00060D24" w:rsidP="00060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CDA">
              <w:rPr>
                <w:rFonts w:ascii="Times New Roman" w:eastAsia="Times New Roman" w:hAnsi="Times New Roman" w:cs="Times New Roman"/>
                <w:sz w:val="24"/>
                <w:szCs w:val="24"/>
              </w:rPr>
              <w:t>Saugos ir sveikatos užtikrinimas</w:t>
            </w:r>
          </w:p>
          <w:p w14:paraId="42CD94B3" w14:textId="77777777" w:rsidR="00060D24" w:rsidRPr="005D1CDA" w:rsidRDefault="00060D24" w:rsidP="00060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63CE77D5" w14:textId="77777777" w:rsidR="00060D24" w:rsidRPr="005D1CDA" w:rsidRDefault="00060D24" w:rsidP="00060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CDA">
              <w:rPr>
                <w:rFonts w:ascii="Times New Roman" w:eastAsia="Times New Roman" w:hAnsi="Times New Roman" w:cs="Times New Roman"/>
                <w:sz w:val="24"/>
                <w:szCs w:val="24"/>
              </w:rPr>
              <w:t>Bus atliktas profesinės rizikos vertinimas.</w:t>
            </w:r>
          </w:p>
          <w:p w14:paraId="02D81A4C" w14:textId="77777777" w:rsidR="00060D24" w:rsidRPr="005D1CDA" w:rsidRDefault="00060D24" w:rsidP="00060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CDA">
              <w:rPr>
                <w:rFonts w:ascii="Times New Roman" w:eastAsia="Times New Roman" w:hAnsi="Times New Roman" w:cs="Times New Roman"/>
                <w:sz w:val="24"/>
                <w:szCs w:val="24"/>
              </w:rPr>
              <w:t>Atnaujintas ekstremalių situacijų valdymo planas.</w:t>
            </w:r>
          </w:p>
          <w:p w14:paraId="37758903" w14:textId="0AD79177" w:rsidR="00060D24" w:rsidRPr="005D1CDA" w:rsidRDefault="00060D24" w:rsidP="00060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CDA">
              <w:rPr>
                <w:rFonts w:ascii="Times New Roman" w:eastAsia="Times New Roman" w:hAnsi="Times New Roman" w:cs="Times New Roman"/>
                <w:sz w:val="24"/>
                <w:szCs w:val="24"/>
              </w:rPr>
              <w:t>Įgyvendintas darbuotojų aprūpinimas apsaugos priemonėmis, užtikrinančiomis saugias darbo sąlygas</w:t>
            </w:r>
          </w:p>
        </w:tc>
        <w:tc>
          <w:tcPr>
            <w:tcW w:w="1305" w:type="dxa"/>
          </w:tcPr>
          <w:p w14:paraId="331602CC" w14:textId="77777777" w:rsidR="00060D24" w:rsidRPr="005D1CDA" w:rsidRDefault="00060D24" w:rsidP="00060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CDA">
              <w:rPr>
                <w:rFonts w:ascii="Times New Roman" w:eastAsia="Times New Roman" w:hAnsi="Times New Roman" w:cs="Times New Roman"/>
                <w:sz w:val="24"/>
                <w:szCs w:val="24"/>
              </w:rPr>
              <w:t>Metų eigoje</w:t>
            </w:r>
          </w:p>
        </w:tc>
        <w:tc>
          <w:tcPr>
            <w:tcW w:w="2041" w:type="dxa"/>
          </w:tcPr>
          <w:p w14:paraId="6E761A42" w14:textId="77777777" w:rsidR="00060D24" w:rsidRPr="005D1CDA" w:rsidRDefault="00060D24" w:rsidP="00060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1CDA">
              <w:rPr>
                <w:rFonts w:ascii="Times New Roman" w:eastAsia="Times New Roman" w:hAnsi="Times New Roman" w:cs="Times New Roman"/>
                <w:sz w:val="24"/>
                <w:szCs w:val="24"/>
              </w:rPr>
              <w:t>Z.Januškevičienė</w:t>
            </w:r>
            <w:proofErr w:type="spellEnd"/>
          </w:p>
        </w:tc>
      </w:tr>
      <w:tr w:rsidR="00060D24" w:rsidRPr="005D1CDA" w14:paraId="3875E1F9" w14:textId="77777777" w:rsidTr="00083101">
        <w:tc>
          <w:tcPr>
            <w:tcW w:w="2376" w:type="dxa"/>
            <w:gridSpan w:val="2"/>
          </w:tcPr>
          <w:p w14:paraId="270138E0" w14:textId="77777777" w:rsidR="00060D24" w:rsidRPr="005D1CDA" w:rsidRDefault="00060D24" w:rsidP="00060D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CDA">
              <w:rPr>
                <w:rFonts w:ascii="Times New Roman" w:hAnsi="Times New Roman" w:cs="Times New Roman"/>
                <w:sz w:val="24"/>
                <w:szCs w:val="24"/>
              </w:rPr>
              <w:t xml:space="preserve">Vidaus kontrolės politika </w:t>
            </w:r>
          </w:p>
          <w:p w14:paraId="74EFB174" w14:textId="77777777" w:rsidR="00060D24" w:rsidRPr="005D1CDA" w:rsidRDefault="00060D24" w:rsidP="00060D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77A54E" w14:textId="77777777" w:rsidR="00060D24" w:rsidRPr="005D1CDA" w:rsidRDefault="00060D24" w:rsidP="00060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5C10A37D" w14:textId="3E8F1D46" w:rsidR="00060D24" w:rsidRPr="005D1CDA" w:rsidRDefault="00060D24" w:rsidP="00060D2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D1CD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Atlikta kontrolės aplinkos ir veiklos inventorizacija. Duomenys įtraukti į Vidaus kontrolės įgyvendinimo lopšelyje-darželyje tvarkos aprašą.</w:t>
            </w:r>
          </w:p>
          <w:p w14:paraId="055CD70B" w14:textId="77777777" w:rsidR="00060D24" w:rsidRPr="005D1CDA" w:rsidRDefault="00060D24" w:rsidP="00060D2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D1CD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Atliktas rizikos vertinimas pagal </w:t>
            </w:r>
          </w:p>
          <w:p w14:paraId="55B2724C" w14:textId="77777777" w:rsidR="00060D24" w:rsidRPr="005D1CDA" w:rsidRDefault="00060D24" w:rsidP="00060D2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D1CD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 sritis (strateginė, finansinė, žinių valdymo, nustatytos tvarkos laikymosi, operacinė).</w:t>
            </w:r>
          </w:p>
          <w:p w14:paraId="39D7BB61" w14:textId="77777777" w:rsidR="00060D24" w:rsidRPr="005D1CDA" w:rsidRDefault="00060D24" w:rsidP="00060D2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D1CD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Parengtas rizikos veiksnių žemėlapis.</w:t>
            </w:r>
          </w:p>
          <w:p w14:paraId="243C560D" w14:textId="77777777" w:rsidR="00060D24" w:rsidRPr="005D1CDA" w:rsidRDefault="00060D24" w:rsidP="00060D2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D1CD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Parengta rizikos vertinimo ataskaita.</w:t>
            </w:r>
          </w:p>
          <w:p w14:paraId="39BDF415" w14:textId="77777777" w:rsidR="00060D24" w:rsidRPr="005D1CDA" w:rsidRDefault="00060D24" w:rsidP="00060D2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D1CD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Atliktas kontrolės aplinkos, </w:t>
            </w:r>
          </w:p>
          <w:p w14:paraId="4749AEC8" w14:textId="77777777" w:rsidR="00060D24" w:rsidRPr="005D1CDA" w:rsidRDefault="00060D24" w:rsidP="00060D2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D1CD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rizikos, kontrolės procedūrų, informavimo ir komunikavimo, stebėsenos įvertinimas.</w:t>
            </w:r>
          </w:p>
          <w:p w14:paraId="70C310BC" w14:textId="0AF438DB" w:rsidR="00060D24" w:rsidRPr="005D1CDA" w:rsidRDefault="00060D24" w:rsidP="00060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CDA">
              <w:rPr>
                <w:rFonts w:ascii="Times New Roman" w:hAnsi="Times New Roman" w:cs="Times New Roman"/>
                <w:sz w:val="24"/>
                <w:szCs w:val="24"/>
              </w:rPr>
              <w:t>Iki gruodžio 31 d. atnaujintas Vidaus kontrolės įgyvendinimo lopšelyje-darželyje tvarkos aprašas</w:t>
            </w:r>
          </w:p>
        </w:tc>
        <w:tc>
          <w:tcPr>
            <w:tcW w:w="1305" w:type="dxa"/>
          </w:tcPr>
          <w:p w14:paraId="0665F396" w14:textId="77777777" w:rsidR="00060D24" w:rsidRPr="005D1CDA" w:rsidRDefault="00060D24" w:rsidP="00060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CDA">
              <w:rPr>
                <w:rFonts w:ascii="Times New Roman" w:eastAsia="Times New Roman" w:hAnsi="Times New Roman" w:cs="Times New Roman"/>
                <w:sz w:val="24"/>
                <w:szCs w:val="24"/>
              </w:rPr>
              <w:t>Metų eigoje</w:t>
            </w:r>
          </w:p>
        </w:tc>
        <w:tc>
          <w:tcPr>
            <w:tcW w:w="2041" w:type="dxa"/>
          </w:tcPr>
          <w:p w14:paraId="103E7B91" w14:textId="77777777" w:rsidR="00060D24" w:rsidRPr="005D1CDA" w:rsidRDefault="00060D24" w:rsidP="00060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1CDA">
              <w:rPr>
                <w:rFonts w:ascii="Times New Roman" w:eastAsia="Times New Roman" w:hAnsi="Times New Roman" w:cs="Times New Roman"/>
                <w:sz w:val="24"/>
                <w:szCs w:val="24"/>
              </w:rPr>
              <w:t>I.Matevičienė</w:t>
            </w:r>
            <w:proofErr w:type="spellEnd"/>
          </w:p>
          <w:p w14:paraId="48171462" w14:textId="77777777" w:rsidR="00060D24" w:rsidRPr="005D1CDA" w:rsidRDefault="00060D24" w:rsidP="00060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CDA">
              <w:rPr>
                <w:rFonts w:ascii="Times New Roman" w:eastAsia="Times New Roman" w:hAnsi="Times New Roman" w:cs="Times New Roman"/>
                <w:sz w:val="24"/>
                <w:szCs w:val="24"/>
              </w:rPr>
              <w:t>Darbo grupė</w:t>
            </w:r>
          </w:p>
        </w:tc>
      </w:tr>
      <w:tr w:rsidR="00060D24" w:rsidRPr="005D1CDA" w14:paraId="768BBEFB" w14:textId="77777777" w:rsidTr="00083101">
        <w:tc>
          <w:tcPr>
            <w:tcW w:w="2376" w:type="dxa"/>
            <w:gridSpan w:val="2"/>
            <w:vMerge w:val="restart"/>
          </w:tcPr>
          <w:p w14:paraId="1D6AD64A" w14:textId="77777777" w:rsidR="00060D24" w:rsidRPr="005D1CDA" w:rsidRDefault="00060D24" w:rsidP="00060D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CD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Lopšelio-darželio veiklų įgyvendinimo viešinimas</w:t>
            </w:r>
          </w:p>
        </w:tc>
        <w:tc>
          <w:tcPr>
            <w:tcW w:w="4111" w:type="dxa"/>
          </w:tcPr>
          <w:p w14:paraId="26AB9DA4" w14:textId="77777777" w:rsidR="00060D24" w:rsidRPr="005D1CDA" w:rsidRDefault="00060D24" w:rsidP="00060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C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Vadovo metų veiklos ataskaita paviešinta  </w:t>
            </w:r>
            <w:hyperlink r:id="rId14" w:history="1">
              <w:r w:rsidRPr="005D1CD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www.raseiniusaulute.lt</w:t>
              </w:r>
            </w:hyperlink>
            <w:r w:rsidRPr="005D1C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1305" w:type="dxa"/>
          </w:tcPr>
          <w:p w14:paraId="20CB5E5E" w14:textId="77777777" w:rsidR="00060D24" w:rsidRPr="005D1CDA" w:rsidRDefault="00060D24" w:rsidP="00060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CDA">
              <w:rPr>
                <w:rFonts w:ascii="Times New Roman" w:eastAsia="Times New Roman" w:hAnsi="Times New Roman" w:cs="Times New Roman"/>
                <w:sz w:val="24"/>
                <w:szCs w:val="24"/>
              </w:rPr>
              <w:t>Sausio mėn.</w:t>
            </w:r>
          </w:p>
        </w:tc>
        <w:tc>
          <w:tcPr>
            <w:tcW w:w="2041" w:type="dxa"/>
          </w:tcPr>
          <w:p w14:paraId="34F0020F" w14:textId="77777777" w:rsidR="00060D24" w:rsidRPr="005D1CDA" w:rsidRDefault="00060D24" w:rsidP="00060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1CDA">
              <w:rPr>
                <w:rFonts w:ascii="Times New Roman" w:eastAsia="Times New Roman" w:hAnsi="Times New Roman" w:cs="Times New Roman"/>
                <w:sz w:val="24"/>
                <w:szCs w:val="24"/>
              </w:rPr>
              <w:t>A.Kavaliauskienė</w:t>
            </w:r>
            <w:proofErr w:type="spellEnd"/>
          </w:p>
        </w:tc>
      </w:tr>
      <w:tr w:rsidR="00060D24" w:rsidRPr="005D1CDA" w14:paraId="115624D0" w14:textId="77777777" w:rsidTr="00083101">
        <w:tc>
          <w:tcPr>
            <w:tcW w:w="2376" w:type="dxa"/>
            <w:gridSpan w:val="2"/>
            <w:vMerge/>
          </w:tcPr>
          <w:p w14:paraId="6A2A929A" w14:textId="77777777" w:rsidR="00060D24" w:rsidRPr="005D1CDA" w:rsidRDefault="00060D24" w:rsidP="00060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111" w:type="dxa"/>
          </w:tcPr>
          <w:p w14:paraId="7E46FBAD" w14:textId="77777777" w:rsidR="00060D24" w:rsidRPr="005D1CDA" w:rsidRDefault="00060D24" w:rsidP="00060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C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Informacija apie lopšelio-darželio veiklą talpinama internetinėje svetainėje </w:t>
            </w:r>
            <w:hyperlink r:id="rId15" w:history="1">
              <w:r w:rsidRPr="005D1CD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www.raseiniusaulute.lt</w:t>
              </w:r>
            </w:hyperlink>
            <w:r w:rsidRPr="005D1CD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.</w:t>
            </w:r>
          </w:p>
        </w:tc>
        <w:tc>
          <w:tcPr>
            <w:tcW w:w="1305" w:type="dxa"/>
          </w:tcPr>
          <w:p w14:paraId="043224F8" w14:textId="77777777" w:rsidR="00060D24" w:rsidRPr="005D1CDA" w:rsidRDefault="00060D24" w:rsidP="00060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CDA">
              <w:rPr>
                <w:rFonts w:ascii="Times New Roman" w:eastAsia="Times New Roman" w:hAnsi="Times New Roman" w:cs="Times New Roman"/>
                <w:sz w:val="24"/>
                <w:szCs w:val="24"/>
              </w:rPr>
              <w:t>Metų eigoje</w:t>
            </w:r>
          </w:p>
        </w:tc>
        <w:tc>
          <w:tcPr>
            <w:tcW w:w="2041" w:type="dxa"/>
          </w:tcPr>
          <w:p w14:paraId="12C10128" w14:textId="77777777" w:rsidR="00060D24" w:rsidRPr="005D1CDA" w:rsidRDefault="00060D24" w:rsidP="00060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1CDA">
              <w:rPr>
                <w:rFonts w:ascii="Times New Roman" w:eastAsia="Times New Roman" w:hAnsi="Times New Roman" w:cs="Times New Roman"/>
                <w:sz w:val="24"/>
                <w:szCs w:val="24"/>
              </w:rPr>
              <w:t>A.Kavaliauskienė</w:t>
            </w:r>
            <w:proofErr w:type="spellEnd"/>
          </w:p>
        </w:tc>
      </w:tr>
      <w:tr w:rsidR="00060D24" w:rsidRPr="005D1CDA" w14:paraId="1EA75FA2" w14:textId="77777777" w:rsidTr="00083101">
        <w:tc>
          <w:tcPr>
            <w:tcW w:w="2376" w:type="dxa"/>
            <w:gridSpan w:val="2"/>
            <w:vMerge/>
          </w:tcPr>
          <w:p w14:paraId="30CF0BC4" w14:textId="77777777" w:rsidR="00060D24" w:rsidRPr="005D1CDA" w:rsidRDefault="00060D24" w:rsidP="00060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111" w:type="dxa"/>
          </w:tcPr>
          <w:p w14:paraId="12032DA1" w14:textId="2E60D1B0" w:rsidR="00A663E0" w:rsidRPr="00A663E0" w:rsidRDefault="00060D24" w:rsidP="00060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5D1C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Informacija apie lopšelio-darželio veiklas pagal „Aktyvios mokyklos“ </w:t>
            </w:r>
            <w:r w:rsidRPr="005D1C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statusą talpinama internetinėje svetainėje </w:t>
            </w:r>
            <w:hyperlink r:id="rId16" w:history="1">
              <w:r w:rsidRPr="005D1CD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www.raseiniusaulute.lt</w:t>
              </w:r>
            </w:hyperlink>
          </w:p>
        </w:tc>
        <w:tc>
          <w:tcPr>
            <w:tcW w:w="1305" w:type="dxa"/>
          </w:tcPr>
          <w:p w14:paraId="1EFA41A6" w14:textId="77777777" w:rsidR="00060D24" w:rsidRPr="005D1CDA" w:rsidRDefault="00060D24" w:rsidP="00060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C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Metų eigoje</w:t>
            </w:r>
          </w:p>
        </w:tc>
        <w:tc>
          <w:tcPr>
            <w:tcW w:w="2041" w:type="dxa"/>
          </w:tcPr>
          <w:p w14:paraId="01B52DB6" w14:textId="77777777" w:rsidR="00060D24" w:rsidRPr="005D1CDA" w:rsidRDefault="00060D24" w:rsidP="00060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1CDA">
              <w:rPr>
                <w:rFonts w:ascii="Times New Roman" w:eastAsia="Times New Roman" w:hAnsi="Times New Roman" w:cs="Times New Roman"/>
                <w:sz w:val="24"/>
                <w:szCs w:val="24"/>
              </w:rPr>
              <w:t>R.Norkienė</w:t>
            </w:r>
            <w:proofErr w:type="spellEnd"/>
          </w:p>
        </w:tc>
      </w:tr>
      <w:tr w:rsidR="00060D24" w:rsidRPr="005D1CDA" w14:paraId="04439391" w14:textId="77777777" w:rsidTr="00083101">
        <w:tc>
          <w:tcPr>
            <w:tcW w:w="2376" w:type="dxa"/>
            <w:gridSpan w:val="2"/>
            <w:vMerge/>
          </w:tcPr>
          <w:p w14:paraId="160C8C65" w14:textId="77777777" w:rsidR="00060D24" w:rsidRPr="005D1CDA" w:rsidRDefault="00060D24" w:rsidP="00060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111" w:type="dxa"/>
          </w:tcPr>
          <w:p w14:paraId="7A72AE31" w14:textId="5635ECFE" w:rsidR="00060D24" w:rsidRPr="005D1CDA" w:rsidRDefault="00060D24" w:rsidP="00060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CDA">
              <w:rPr>
                <w:rFonts w:ascii="Times New Roman" w:eastAsia="Times New Roman" w:hAnsi="Times New Roman" w:cs="Times New Roman"/>
                <w:sz w:val="24"/>
                <w:szCs w:val="24"/>
              </w:rPr>
              <w:t>Dauguma pedagogų, švietimo pagalbos specialistų parengs informaciją spaudai, internetiniuose tinklalapiuose apie įgyvendinamas pedagogines veiklas</w:t>
            </w:r>
          </w:p>
        </w:tc>
        <w:tc>
          <w:tcPr>
            <w:tcW w:w="1305" w:type="dxa"/>
          </w:tcPr>
          <w:p w14:paraId="1C919426" w14:textId="77777777" w:rsidR="00060D24" w:rsidRPr="005D1CDA" w:rsidRDefault="00060D24" w:rsidP="00060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CDA">
              <w:rPr>
                <w:rFonts w:ascii="Times New Roman" w:eastAsia="Times New Roman" w:hAnsi="Times New Roman" w:cs="Times New Roman"/>
                <w:sz w:val="24"/>
                <w:szCs w:val="24"/>
              </w:rPr>
              <w:t>Metų eigoje</w:t>
            </w:r>
          </w:p>
        </w:tc>
        <w:tc>
          <w:tcPr>
            <w:tcW w:w="2041" w:type="dxa"/>
          </w:tcPr>
          <w:p w14:paraId="17ED4382" w14:textId="36D36C79" w:rsidR="00060D24" w:rsidRPr="005D1CDA" w:rsidRDefault="00060D24" w:rsidP="00060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1767F">
              <w:rPr>
                <w:rFonts w:ascii="Times New Roman" w:eastAsia="Times New Roman" w:hAnsi="Times New Roman" w:cs="Times New Roman"/>
                <w:sz w:val="24"/>
                <w:szCs w:val="24"/>
              </w:rPr>
              <w:t>I.Matevičienė</w:t>
            </w:r>
            <w:proofErr w:type="spellEnd"/>
          </w:p>
        </w:tc>
      </w:tr>
      <w:tr w:rsidR="00060D24" w:rsidRPr="005D1CDA" w14:paraId="39D69D4A" w14:textId="77777777" w:rsidTr="00083101">
        <w:tc>
          <w:tcPr>
            <w:tcW w:w="2376" w:type="dxa"/>
            <w:gridSpan w:val="2"/>
            <w:vMerge/>
          </w:tcPr>
          <w:p w14:paraId="2F80E423" w14:textId="77777777" w:rsidR="00060D24" w:rsidRPr="005D1CDA" w:rsidRDefault="00060D24" w:rsidP="00060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111" w:type="dxa"/>
          </w:tcPr>
          <w:p w14:paraId="7EBCF0F9" w14:textId="6DD1B864" w:rsidR="00060D24" w:rsidRPr="005D1CDA" w:rsidRDefault="00060D24" w:rsidP="00060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CDA">
              <w:rPr>
                <w:rFonts w:ascii="Times New Roman" w:eastAsia="Times New Roman" w:hAnsi="Times New Roman" w:cs="Times New Roman"/>
                <w:sz w:val="24"/>
                <w:szCs w:val="24"/>
              </w:rPr>
              <w:t>Dalyvavimas elektroninio Socialinio emocinio ugdymo (SEU) asociacijos laikraščio redakcijos grupėje</w:t>
            </w:r>
          </w:p>
        </w:tc>
        <w:tc>
          <w:tcPr>
            <w:tcW w:w="1305" w:type="dxa"/>
          </w:tcPr>
          <w:p w14:paraId="31756DA1" w14:textId="77777777" w:rsidR="00060D24" w:rsidRPr="005D1CDA" w:rsidRDefault="00060D24" w:rsidP="00060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CDA">
              <w:rPr>
                <w:rFonts w:ascii="Times New Roman" w:eastAsia="Times New Roman" w:hAnsi="Times New Roman" w:cs="Times New Roman"/>
                <w:sz w:val="24"/>
                <w:szCs w:val="24"/>
              </w:rPr>
              <w:t>Metų eigoje</w:t>
            </w:r>
          </w:p>
        </w:tc>
        <w:tc>
          <w:tcPr>
            <w:tcW w:w="2041" w:type="dxa"/>
          </w:tcPr>
          <w:p w14:paraId="00FB85FF" w14:textId="77777777" w:rsidR="00060D24" w:rsidRPr="005D1CDA" w:rsidRDefault="00060D24" w:rsidP="00060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1CDA">
              <w:rPr>
                <w:rFonts w:ascii="Times New Roman" w:eastAsia="Times New Roman" w:hAnsi="Times New Roman" w:cs="Times New Roman"/>
                <w:sz w:val="24"/>
                <w:szCs w:val="24"/>
              </w:rPr>
              <w:t>I.Matevičienė</w:t>
            </w:r>
            <w:proofErr w:type="spellEnd"/>
          </w:p>
          <w:p w14:paraId="4C502635" w14:textId="77777777" w:rsidR="00060D24" w:rsidRPr="005D1CDA" w:rsidRDefault="00060D24" w:rsidP="00060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0D24" w:rsidRPr="005D1CDA" w14:paraId="50D18C97" w14:textId="77777777" w:rsidTr="00083101">
        <w:tc>
          <w:tcPr>
            <w:tcW w:w="2376" w:type="dxa"/>
            <w:gridSpan w:val="2"/>
            <w:vMerge/>
          </w:tcPr>
          <w:p w14:paraId="795D039C" w14:textId="77777777" w:rsidR="00060D24" w:rsidRPr="005D1CDA" w:rsidRDefault="00060D24" w:rsidP="00060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111" w:type="dxa"/>
          </w:tcPr>
          <w:p w14:paraId="00606ED0" w14:textId="77777777" w:rsidR="00060D24" w:rsidRPr="005D1CDA" w:rsidRDefault="00060D24" w:rsidP="00060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CDA">
              <w:rPr>
                <w:rFonts w:ascii="Times New Roman" w:eastAsia="Times New Roman" w:hAnsi="Times New Roman" w:cs="Times New Roman"/>
                <w:sz w:val="24"/>
                <w:szCs w:val="24"/>
              </w:rPr>
              <w:t>Informacijos pateikimas Lietuvos sveikatą stiprinančių mokyklų tinklui dėl įgyvendintų pedagoginių veiklų pagal jų pateiktus kriterijus 2023 m.</w:t>
            </w:r>
          </w:p>
        </w:tc>
        <w:tc>
          <w:tcPr>
            <w:tcW w:w="1305" w:type="dxa"/>
          </w:tcPr>
          <w:p w14:paraId="0E87CDD9" w14:textId="77777777" w:rsidR="00060D24" w:rsidRPr="005D1CDA" w:rsidRDefault="00060D24" w:rsidP="00060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CDA">
              <w:rPr>
                <w:rFonts w:ascii="Times New Roman" w:eastAsia="Times New Roman" w:hAnsi="Times New Roman" w:cs="Times New Roman"/>
                <w:sz w:val="24"/>
                <w:szCs w:val="24"/>
              </w:rPr>
              <w:t>Metų eigoje</w:t>
            </w:r>
          </w:p>
        </w:tc>
        <w:tc>
          <w:tcPr>
            <w:tcW w:w="2041" w:type="dxa"/>
          </w:tcPr>
          <w:p w14:paraId="0AF0BEBA" w14:textId="77777777" w:rsidR="00060D24" w:rsidRPr="005D1CDA" w:rsidRDefault="00060D24" w:rsidP="00060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1CDA">
              <w:rPr>
                <w:rFonts w:ascii="Times New Roman" w:eastAsia="Times New Roman" w:hAnsi="Times New Roman" w:cs="Times New Roman"/>
                <w:sz w:val="24"/>
                <w:szCs w:val="24"/>
              </w:rPr>
              <w:t>V.Bartkuvienė</w:t>
            </w:r>
            <w:proofErr w:type="spellEnd"/>
          </w:p>
        </w:tc>
      </w:tr>
      <w:tr w:rsidR="00060D24" w:rsidRPr="005D1CDA" w14:paraId="0A5D95F9" w14:textId="77777777" w:rsidTr="00083101">
        <w:tc>
          <w:tcPr>
            <w:tcW w:w="2376" w:type="dxa"/>
            <w:gridSpan w:val="2"/>
            <w:vMerge/>
          </w:tcPr>
          <w:p w14:paraId="120B5089" w14:textId="77777777" w:rsidR="00060D24" w:rsidRPr="005D1CDA" w:rsidRDefault="00060D24" w:rsidP="00060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111" w:type="dxa"/>
          </w:tcPr>
          <w:p w14:paraId="571D4EFE" w14:textId="77777777" w:rsidR="00060D24" w:rsidRPr="005D1CDA" w:rsidRDefault="00060D24" w:rsidP="00060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CDA">
              <w:rPr>
                <w:rFonts w:ascii="Times New Roman" w:eastAsia="Times New Roman" w:hAnsi="Times New Roman" w:cs="Times New Roman"/>
                <w:sz w:val="24"/>
                <w:szCs w:val="24"/>
              </w:rPr>
              <w:t>Informacijos pateikimas Lietuvos sveikatą stiprinančių mokyklų tinklui pagal statusą „Aktyvi mokykla“ dėl įgyvendintų pedagoginių veiklų pagal jų pateiktus kriterijus 2023 m.</w:t>
            </w:r>
          </w:p>
        </w:tc>
        <w:tc>
          <w:tcPr>
            <w:tcW w:w="1305" w:type="dxa"/>
          </w:tcPr>
          <w:p w14:paraId="1A6C3B18" w14:textId="77777777" w:rsidR="00060D24" w:rsidRPr="005D1CDA" w:rsidRDefault="00060D24" w:rsidP="00060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CDA">
              <w:rPr>
                <w:rFonts w:ascii="Times New Roman" w:eastAsia="Times New Roman" w:hAnsi="Times New Roman" w:cs="Times New Roman"/>
                <w:sz w:val="24"/>
                <w:szCs w:val="24"/>
              </w:rPr>
              <w:t>Metų eigoje</w:t>
            </w:r>
          </w:p>
        </w:tc>
        <w:tc>
          <w:tcPr>
            <w:tcW w:w="2041" w:type="dxa"/>
          </w:tcPr>
          <w:p w14:paraId="4523D2DF" w14:textId="77777777" w:rsidR="00060D24" w:rsidRPr="005D1CDA" w:rsidRDefault="00060D24" w:rsidP="00060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1CDA">
              <w:rPr>
                <w:rFonts w:ascii="Times New Roman" w:eastAsia="Times New Roman" w:hAnsi="Times New Roman" w:cs="Times New Roman"/>
                <w:sz w:val="24"/>
                <w:szCs w:val="24"/>
              </w:rPr>
              <w:t>R.Norkienė</w:t>
            </w:r>
            <w:proofErr w:type="spellEnd"/>
          </w:p>
        </w:tc>
      </w:tr>
    </w:tbl>
    <w:p w14:paraId="4EFC6A35" w14:textId="77777777" w:rsidR="00E27D3E" w:rsidRPr="00A004F4" w:rsidRDefault="00E27D3E" w:rsidP="00C73F41">
      <w:pPr>
        <w:spacing w:after="0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14:paraId="448356FC" w14:textId="77777777" w:rsidR="004A1680" w:rsidRPr="008F76C1" w:rsidRDefault="004A1680" w:rsidP="00C73F4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76C1">
        <w:rPr>
          <w:rFonts w:ascii="Times New Roman" w:eastAsia="Times New Roman" w:hAnsi="Times New Roman" w:cs="Times New Roman"/>
          <w:b/>
          <w:sz w:val="24"/>
          <w:szCs w:val="24"/>
        </w:rPr>
        <w:t>V SKYRIUS</w:t>
      </w:r>
    </w:p>
    <w:p w14:paraId="7DACD251" w14:textId="77777777" w:rsidR="00A21AEE" w:rsidRPr="002A2E62" w:rsidRDefault="00C94D1B" w:rsidP="00A21AE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2E62">
        <w:rPr>
          <w:rFonts w:ascii="Times New Roman" w:eastAsia="Times New Roman" w:hAnsi="Times New Roman" w:cs="Times New Roman"/>
          <w:b/>
          <w:sz w:val="24"/>
          <w:szCs w:val="24"/>
        </w:rPr>
        <w:t>ASIGNAVIMAI IR NUMATOMI FINANSAVIMO ŠALTINIAI</w:t>
      </w:r>
    </w:p>
    <w:p w14:paraId="6A0D6648" w14:textId="77777777" w:rsidR="00A21AEE" w:rsidRPr="002A2E62" w:rsidRDefault="00A21AEE" w:rsidP="00A21AE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5779"/>
        <w:gridCol w:w="3849"/>
      </w:tblGrid>
      <w:tr w:rsidR="00296959" w:rsidRPr="008F76C1" w14:paraId="7865A44C" w14:textId="77777777" w:rsidTr="00FE1421">
        <w:tc>
          <w:tcPr>
            <w:tcW w:w="5920" w:type="dxa"/>
          </w:tcPr>
          <w:p w14:paraId="194A4F8F" w14:textId="77777777" w:rsidR="00296959" w:rsidRPr="008F76C1" w:rsidRDefault="00296959" w:rsidP="00FE1421">
            <w:pPr>
              <w:widowControl w:val="0"/>
              <w:autoSpaceDE w:val="0"/>
              <w:autoSpaceDN w:val="0"/>
              <w:spacing w:before="7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76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Ekonominės klasifikacijos grupės</w:t>
            </w:r>
          </w:p>
        </w:tc>
        <w:tc>
          <w:tcPr>
            <w:tcW w:w="3934" w:type="dxa"/>
          </w:tcPr>
          <w:p w14:paraId="52DAF35F" w14:textId="77777777" w:rsidR="00296959" w:rsidRPr="008F76C1" w:rsidRDefault="00296959" w:rsidP="00FE142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2023</w:t>
            </w:r>
            <w:r w:rsidRPr="008F76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m. gauti asignavimai</w:t>
            </w:r>
          </w:p>
          <w:p w14:paraId="34B755DC" w14:textId="77777777" w:rsidR="00296959" w:rsidRPr="008F76C1" w:rsidRDefault="00296959" w:rsidP="00FE142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76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8F76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Eur</w:t>
            </w:r>
            <w:proofErr w:type="spellEnd"/>
            <w:r w:rsidRPr="008F76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296959" w:rsidRPr="008F76C1" w14:paraId="7E0F0A27" w14:textId="77777777" w:rsidTr="00FE1421">
        <w:tc>
          <w:tcPr>
            <w:tcW w:w="9854" w:type="dxa"/>
            <w:gridSpan w:val="2"/>
          </w:tcPr>
          <w:p w14:paraId="6E5CED78" w14:textId="77777777" w:rsidR="00296959" w:rsidRPr="008F76C1" w:rsidRDefault="00296959" w:rsidP="00FE142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76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Savivaldybės lėšos mokymo aplinkai finansuoti</w:t>
            </w:r>
          </w:p>
        </w:tc>
      </w:tr>
      <w:tr w:rsidR="00296959" w:rsidRPr="008F76C1" w14:paraId="62D0D08D" w14:textId="77777777" w:rsidTr="00FE1421">
        <w:tc>
          <w:tcPr>
            <w:tcW w:w="5920" w:type="dxa"/>
          </w:tcPr>
          <w:p w14:paraId="22057A39" w14:textId="77777777" w:rsidR="00296959" w:rsidRPr="008F76C1" w:rsidRDefault="00296959" w:rsidP="00FE1421">
            <w:pPr>
              <w:widowControl w:val="0"/>
              <w:autoSpaceDE w:val="0"/>
              <w:autoSpaceDN w:val="0"/>
              <w:spacing w:before="6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6C1">
              <w:rPr>
                <w:rFonts w:ascii="Times New Roman" w:eastAsia="Calibri" w:hAnsi="Times New Roman" w:cs="Times New Roman"/>
                <w:sz w:val="24"/>
                <w:szCs w:val="24"/>
              </w:rPr>
              <w:t>IŠLAIDOS</w:t>
            </w:r>
          </w:p>
        </w:tc>
        <w:tc>
          <w:tcPr>
            <w:tcW w:w="3934" w:type="dxa"/>
          </w:tcPr>
          <w:p w14:paraId="472EA084" w14:textId="77777777" w:rsidR="00296959" w:rsidRPr="008F76C1" w:rsidRDefault="00296959" w:rsidP="00FE1421">
            <w:pPr>
              <w:widowControl w:val="0"/>
              <w:autoSpaceDE w:val="0"/>
              <w:autoSpaceDN w:val="0"/>
              <w:spacing w:before="6" w:line="276" w:lineRule="auto"/>
              <w:ind w:right="1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850925,00</w:t>
            </w:r>
          </w:p>
        </w:tc>
      </w:tr>
      <w:tr w:rsidR="00296959" w:rsidRPr="008F76C1" w14:paraId="23B254A9" w14:textId="77777777" w:rsidTr="00FE1421">
        <w:tc>
          <w:tcPr>
            <w:tcW w:w="5920" w:type="dxa"/>
          </w:tcPr>
          <w:p w14:paraId="7FDDA0F0" w14:textId="77777777" w:rsidR="00296959" w:rsidRPr="008F76C1" w:rsidRDefault="00296959" w:rsidP="00FE1421">
            <w:pPr>
              <w:widowControl w:val="0"/>
              <w:autoSpaceDE w:val="0"/>
              <w:autoSpaceDN w:val="0"/>
              <w:spacing w:before="7" w:line="276" w:lineRule="auto"/>
              <w:ind w:left="1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6C1">
              <w:rPr>
                <w:rFonts w:ascii="Times New Roman" w:eastAsia="Calibri" w:hAnsi="Times New Roman" w:cs="Times New Roman"/>
                <w:sz w:val="24"/>
                <w:szCs w:val="24"/>
              </w:rPr>
              <w:t>Darbo užmokestis ir socialinis draudimas</w:t>
            </w:r>
          </w:p>
        </w:tc>
        <w:tc>
          <w:tcPr>
            <w:tcW w:w="3934" w:type="dxa"/>
          </w:tcPr>
          <w:p w14:paraId="747410B8" w14:textId="77777777" w:rsidR="00296959" w:rsidRPr="008F76C1" w:rsidRDefault="00296959" w:rsidP="00FE1421">
            <w:pPr>
              <w:widowControl w:val="0"/>
              <w:autoSpaceDE w:val="0"/>
              <w:autoSpaceDN w:val="0"/>
              <w:spacing w:before="7" w:line="276" w:lineRule="auto"/>
              <w:ind w:right="1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748894,00</w:t>
            </w:r>
          </w:p>
        </w:tc>
      </w:tr>
      <w:tr w:rsidR="00296959" w:rsidRPr="008F76C1" w14:paraId="0DF8CDCC" w14:textId="77777777" w:rsidTr="00FE1421">
        <w:tc>
          <w:tcPr>
            <w:tcW w:w="5920" w:type="dxa"/>
          </w:tcPr>
          <w:p w14:paraId="0B66ADF1" w14:textId="77777777" w:rsidR="00296959" w:rsidRPr="008F76C1" w:rsidRDefault="00296959" w:rsidP="00FE1421">
            <w:pPr>
              <w:widowControl w:val="0"/>
              <w:autoSpaceDE w:val="0"/>
              <w:autoSpaceDN w:val="0"/>
              <w:spacing w:before="7" w:line="276" w:lineRule="auto"/>
              <w:ind w:left="1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6C1">
              <w:rPr>
                <w:rFonts w:ascii="Times New Roman" w:eastAsia="Calibri" w:hAnsi="Times New Roman" w:cs="Times New Roman"/>
                <w:sz w:val="24"/>
                <w:szCs w:val="24"/>
              </w:rPr>
              <w:t>Darbo užmokestis</w:t>
            </w:r>
          </w:p>
        </w:tc>
        <w:tc>
          <w:tcPr>
            <w:tcW w:w="3934" w:type="dxa"/>
          </w:tcPr>
          <w:p w14:paraId="7D2BA228" w14:textId="77777777" w:rsidR="00296959" w:rsidRPr="008F76C1" w:rsidRDefault="00296959" w:rsidP="00FE1421">
            <w:pPr>
              <w:widowControl w:val="0"/>
              <w:autoSpaceDE w:val="0"/>
              <w:autoSpaceDN w:val="0"/>
              <w:spacing w:before="7" w:line="276" w:lineRule="auto"/>
              <w:ind w:right="1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736231,00</w:t>
            </w:r>
          </w:p>
        </w:tc>
      </w:tr>
      <w:tr w:rsidR="00296959" w:rsidRPr="008F76C1" w14:paraId="05110390" w14:textId="77777777" w:rsidTr="00FE1421">
        <w:tc>
          <w:tcPr>
            <w:tcW w:w="5920" w:type="dxa"/>
          </w:tcPr>
          <w:p w14:paraId="1CFBC8ED" w14:textId="77777777" w:rsidR="00296959" w:rsidRPr="008F76C1" w:rsidRDefault="00296959" w:rsidP="00FE1421">
            <w:pPr>
              <w:widowControl w:val="0"/>
              <w:autoSpaceDE w:val="0"/>
              <w:autoSpaceDN w:val="0"/>
              <w:spacing w:before="6" w:line="276" w:lineRule="auto"/>
              <w:ind w:left="1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6C1">
              <w:rPr>
                <w:rFonts w:ascii="Times New Roman" w:eastAsia="Calibri" w:hAnsi="Times New Roman" w:cs="Times New Roman"/>
                <w:sz w:val="24"/>
                <w:szCs w:val="24"/>
              </w:rPr>
              <w:t>Socialinio draudimo įmokos</w:t>
            </w:r>
          </w:p>
        </w:tc>
        <w:tc>
          <w:tcPr>
            <w:tcW w:w="3934" w:type="dxa"/>
          </w:tcPr>
          <w:p w14:paraId="02580052" w14:textId="77777777" w:rsidR="00296959" w:rsidRPr="008F76C1" w:rsidRDefault="00296959" w:rsidP="00FE1421">
            <w:pPr>
              <w:widowControl w:val="0"/>
              <w:autoSpaceDE w:val="0"/>
              <w:autoSpaceDN w:val="0"/>
              <w:spacing w:before="6" w:line="276" w:lineRule="auto"/>
              <w:ind w:right="1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12663,00</w:t>
            </w:r>
          </w:p>
        </w:tc>
      </w:tr>
      <w:tr w:rsidR="00296959" w:rsidRPr="008F76C1" w14:paraId="3CE7BB65" w14:textId="77777777" w:rsidTr="00FE1421">
        <w:tc>
          <w:tcPr>
            <w:tcW w:w="5920" w:type="dxa"/>
          </w:tcPr>
          <w:p w14:paraId="78C26083" w14:textId="77777777" w:rsidR="00296959" w:rsidRPr="008F76C1" w:rsidRDefault="00296959" w:rsidP="00FE1421">
            <w:pPr>
              <w:widowControl w:val="0"/>
              <w:autoSpaceDE w:val="0"/>
              <w:autoSpaceDN w:val="0"/>
              <w:spacing w:before="6" w:line="276" w:lineRule="auto"/>
              <w:ind w:left="1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6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Darbdavių </w:t>
            </w:r>
            <w:proofErr w:type="spellStart"/>
            <w:r w:rsidRPr="008F76C1">
              <w:rPr>
                <w:rFonts w:ascii="Times New Roman" w:eastAsia="Calibri" w:hAnsi="Times New Roman" w:cs="Times New Roman"/>
                <w:sz w:val="24"/>
                <w:szCs w:val="24"/>
              </w:rPr>
              <w:t>soc</w:t>
            </w:r>
            <w:proofErr w:type="spellEnd"/>
            <w:r w:rsidRPr="008F76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parama  </w:t>
            </w:r>
            <w:proofErr w:type="spellStart"/>
            <w:r w:rsidRPr="008F76C1">
              <w:rPr>
                <w:rFonts w:ascii="Times New Roman" w:eastAsia="Calibri" w:hAnsi="Times New Roman" w:cs="Times New Roman"/>
                <w:sz w:val="24"/>
                <w:szCs w:val="24"/>
              </w:rPr>
              <w:t>pinig</w:t>
            </w:r>
            <w:proofErr w:type="spellEnd"/>
            <w:r w:rsidRPr="008F76C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34" w:type="dxa"/>
          </w:tcPr>
          <w:p w14:paraId="53FD7113" w14:textId="77777777" w:rsidR="00296959" w:rsidRPr="008F76C1" w:rsidRDefault="00296959" w:rsidP="00FE1421">
            <w:pPr>
              <w:widowControl w:val="0"/>
              <w:autoSpaceDE w:val="0"/>
              <w:autoSpaceDN w:val="0"/>
              <w:spacing w:before="6" w:line="276" w:lineRule="auto"/>
              <w:ind w:right="1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2000,00</w:t>
            </w:r>
          </w:p>
        </w:tc>
      </w:tr>
      <w:tr w:rsidR="00296959" w:rsidRPr="008F76C1" w14:paraId="46D03E8D" w14:textId="77777777" w:rsidTr="00FE1421">
        <w:tc>
          <w:tcPr>
            <w:tcW w:w="5920" w:type="dxa"/>
          </w:tcPr>
          <w:p w14:paraId="210CF533" w14:textId="77777777" w:rsidR="00296959" w:rsidRPr="008F76C1" w:rsidRDefault="00296959" w:rsidP="00FE1421">
            <w:pPr>
              <w:widowControl w:val="0"/>
              <w:autoSpaceDE w:val="0"/>
              <w:autoSpaceDN w:val="0"/>
              <w:spacing w:before="7" w:line="276" w:lineRule="auto"/>
              <w:ind w:left="1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6C1">
              <w:rPr>
                <w:rFonts w:ascii="Times New Roman" w:eastAsia="Calibri" w:hAnsi="Times New Roman" w:cs="Times New Roman"/>
                <w:sz w:val="24"/>
                <w:szCs w:val="24"/>
              </w:rPr>
              <w:t>Prekių ir paslaugų naudojimo išlaidos</w:t>
            </w:r>
          </w:p>
        </w:tc>
        <w:tc>
          <w:tcPr>
            <w:tcW w:w="3934" w:type="dxa"/>
          </w:tcPr>
          <w:p w14:paraId="09276166" w14:textId="77777777" w:rsidR="00296959" w:rsidRPr="008F76C1" w:rsidRDefault="00296959" w:rsidP="00FE1421">
            <w:pPr>
              <w:widowControl w:val="0"/>
              <w:autoSpaceDE w:val="0"/>
              <w:autoSpaceDN w:val="0"/>
              <w:spacing w:before="7" w:line="276" w:lineRule="auto"/>
              <w:ind w:right="1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97731,00</w:t>
            </w:r>
          </w:p>
        </w:tc>
      </w:tr>
      <w:tr w:rsidR="00296959" w:rsidRPr="008F76C1" w14:paraId="0D4198D8" w14:textId="77777777" w:rsidTr="00FE1421">
        <w:tc>
          <w:tcPr>
            <w:tcW w:w="5920" w:type="dxa"/>
          </w:tcPr>
          <w:p w14:paraId="3DFC7F6A" w14:textId="77777777" w:rsidR="00296959" w:rsidRPr="008F76C1" w:rsidRDefault="00296959" w:rsidP="00FE1421">
            <w:pPr>
              <w:widowControl w:val="0"/>
              <w:autoSpaceDE w:val="0"/>
              <w:autoSpaceDN w:val="0"/>
              <w:spacing w:before="7" w:line="276" w:lineRule="auto"/>
              <w:ind w:left="1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6C1">
              <w:rPr>
                <w:rFonts w:ascii="Times New Roman" w:eastAsia="Calibri" w:hAnsi="Times New Roman" w:cs="Times New Roman"/>
                <w:sz w:val="24"/>
                <w:szCs w:val="24"/>
              </w:rPr>
              <w:t>Mitybos išlaidos</w:t>
            </w:r>
          </w:p>
        </w:tc>
        <w:tc>
          <w:tcPr>
            <w:tcW w:w="3934" w:type="dxa"/>
          </w:tcPr>
          <w:p w14:paraId="1AB0D755" w14:textId="77777777" w:rsidR="00296959" w:rsidRPr="008F76C1" w:rsidRDefault="00296959" w:rsidP="00FE1421">
            <w:pPr>
              <w:widowControl w:val="0"/>
              <w:autoSpaceDE w:val="0"/>
              <w:autoSpaceDN w:val="0"/>
              <w:spacing w:before="7" w:line="276" w:lineRule="auto"/>
              <w:ind w:right="1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10931,00</w:t>
            </w:r>
          </w:p>
        </w:tc>
      </w:tr>
      <w:tr w:rsidR="00296959" w:rsidRPr="008F76C1" w14:paraId="3EFD70E0" w14:textId="77777777" w:rsidTr="00FE1421">
        <w:tc>
          <w:tcPr>
            <w:tcW w:w="5920" w:type="dxa"/>
          </w:tcPr>
          <w:p w14:paraId="28915C74" w14:textId="77777777" w:rsidR="00296959" w:rsidRPr="008F76C1" w:rsidRDefault="00296959" w:rsidP="00FE1421">
            <w:pPr>
              <w:widowControl w:val="0"/>
              <w:autoSpaceDE w:val="0"/>
              <w:autoSpaceDN w:val="0"/>
              <w:spacing w:before="7" w:line="276" w:lineRule="auto"/>
              <w:ind w:left="1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6C1">
              <w:rPr>
                <w:rFonts w:ascii="Times New Roman" w:eastAsia="Calibri" w:hAnsi="Times New Roman" w:cs="Times New Roman"/>
                <w:sz w:val="24"/>
                <w:szCs w:val="24"/>
              </w:rPr>
              <w:t>Medikamentų ir medicininių paslaugų įsigijimo išlaidos</w:t>
            </w:r>
          </w:p>
        </w:tc>
        <w:tc>
          <w:tcPr>
            <w:tcW w:w="3934" w:type="dxa"/>
          </w:tcPr>
          <w:p w14:paraId="6B949AA4" w14:textId="77777777" w:rsidR="00296959" w:rsidRPr="008F76C1" w:rsidRDefault="00296959" w:rsidP="00FE1421">
            <w:pPr>
              <w:widowControl w:val="0"/>
              <w:tabs>
                <w:tab w:val="left" w:pos="630"/>
              </w:tabs>
              <w:autoSpaceDE w:val="0"/>
              <w:autoSpaceDN w:val="0"/>
              <w:spacing w:before="7" w:line="276" w:lineRule="auto"/>
              <w:ind w:right="1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1500,00</w:t>
            </w:r>
          </w:p>
        </w:tc>
      </w:tr>
      <w:tr w:rsidR="00296959" w:rsidRPr="008F76C1" w14:paraId="2D51AFF0" w14:textId="77777777" w:rsidTr="00FE1421">
        <w:tc>
          <w:tcPr>
            <w:tcW w:w="5920" w:type="dxa"/>
          </w:tcPr>
          <w:p w14:paraId="1BE01F6A" w14:textId="77777777" w:rsidR="00296959" w:rsidRPr="008F76C1" w:rsidRDefault="00296959" w:rsidP="00FE1421">
            <w:pPr>
              <w:widowControl w:val="0"/>
              <w:autoSpaceDE w:val="0"/>
              <w:autoSpaceDN w:val="0"/>
              <w:spacing w:before="6" w:line="276" w:lineRule="auto"/>
              <w:ind w:left="1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6C1">
              <w:rPr>
                <w:rFonts w:ascii="Times New Roman" w:eastAsia="Calibri" w:hAnsi="Times New Roman" w:cs="Times New Roman"/>
                <w:sz w:val="24"/>
                <w:szCs w:val="24"/>
              </w:rPr>
              <w:t>Ryšių paslaugų įsigijimo išlaidos</w:t>
            </w:r>
          </w:p>
        </w:tc>
        <w:tc>
          <w:tcPr>
            <w:tcW w:w="3934" w:type="dxa"/>
          </w:tcPr>
          <w:p w14:paraId="0021D76A" w14:textId="77777777" w:rsidR="00296959" w:rsidRPr="008F76C1" w:rsidRDefault="00296959" w:rsidP="00FE1421">
            <w:pPr>
              <w:widowControl w:val="0"/>
              <w:autoSpaceDE w:val="0"/>
              <w:autoSpaceDN w:val="0"/>
              <w:spacing w:before="6" w:line="276" w:lineRule="auto"/>
              <w:ind w:right="1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1200,00</w:t>
            </w:r>
          </w:p>
        </w:tc>
      </w:tr>
      <w:tr w:rsidR="00296959" w:rsidRPr="008F76C1" w14:paraId="0EBA14DB" w14:textId="77777777" w:rsidTr="00FE1421">
        <w:tc>
          <w:tcPr>
            <w:tcW w:w="5920" w:type="dxa"/>
          </w:tcPr>
          <w:p w14:paraId="31D74708" w14:textId="77777777" w:rsidR="00296959" w:rsidRPr="008F76C1" w:rsidRDefault="00296959" w:rsidP="00FE1421">
            <w:pPr>
              <w:widowControl w:val="0"/>
              <w:autoSpaceDE w:val="0"/>
              <w:autoSpaceDN w:val="0"/>
              <w:spacing w:before="6" w:line="276" w:lineRule="auto"/>
              <w:ind w:left="1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6C1">
              <w:rPr>
                <w:rFonts w:ascii="Times New Roman" w:eastAsia="Calibri" w:hAnsi="Times New Roman" w:cs="Times New Roman"/>
                <w:sz w:val="24"/>
                <w:szCs w:val="24"/>
              </w:rPr>
              <w:t>Aprangos ir patalynės įsigijimo išlaidos</w:t>
            </w:r>
          </w:p>
        </w:tc>
        <w:tc>
          <w:tcPr>
            <w:tcW w:w="3934" w:type="dxa"/>
          </w:tcPr>
          <w:p w14:paraId="2ACCD2A7" w14:textId="77777777" w:rsidR="00296959" w:rsidRPr="008F76C1" w:rsidRDefault="00296959" w:rsidP="00FE1421">
            <w:pPr>
              <w:widowControl w:val="0"/>
              <w:autoSpaceDE w:val="0"/>
              <w:autoSpaceDN w:val="0"/>
              <w:spacing w:before="6" w:line="276" w:lineRule="auto"/>
              <w:ind w:right="1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1800,00</w:t>
            </w:r>
          </w:p>
        </w:tc>
      </w:tr>
      <w:tr w:rsidR="00296959" w:rsidRPr="008F76C1" w14:paraId="79051589" w14:textId="77777777" w:rsidTr="00FE1421">
        <w:tc>
          <w:tcPr>
            <w:tcW w:w="5920" w:type="dxa"/>
          </w:tcPr>
          <w:p w14:paraId="13BED447" w14:textId="77777777" w:rsidR="00296959" w:rsidRPr="008F76C1" w:rsidRDefault="00296959" w:rsidP="00FE1421">
            <w:pPr>
              <w:widowControl w:val="0"/>
              <w:autoSpaceDE w:val="0"/>
              <w:autoSpaceDN w:val="0"/>
              <w:spacing w:before="6" w:line="276" w:lineRule="auto"/>
              <w:ind w:left="1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6C1">
              <w:rPr>
                <w:rFonts w:ascii="Times New Roman" w:eastAsia="Calibri" w:hAnsi="Times New Roman" w:cs="Times New Roman"/>
                <w:sz w:val="24"/>
                <w:szCs w:val="24"/>
              </w:rPr>
              <w:t>Komandiruočių išlaidos</w:t>
            </w:r>
          </w:p>
        </w:tc>
        <w:tc>
          <w:tcPr>
            <w:tcW w:w="3934" w:type="dxa"/>
          </w:tcPr>
          <w:p w14:paraId="1AE25C8C" w14:textId="77777777" w:rsidR="00296959" w:rsidRPr="008F76C1" w:rsidRDefault="00296959" w:rsidP="00FE1421">
            <w:pPr>
              <w:widowControl w:val="0"/>
              <w:autoSpaceDE w:val="0"/>
              <w:autoSpaceDN w:val="0"/>
              <w:spacing w:before="6" w:line="276" w:lineRule="auto"/>
              <w:ind w:right="1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600,00</w:t>
            </w:r>
          </w:p>
        </w:tc>
      </w:tr>
      <w:tr w:rsidR="00296959" w:rsidRPr="008F76C1" w14:paraId="19ADA20C" w14:textId="77777777" w:rsidTr="00FE1421">
        <w:tc>
          <w:tcPr>
            <w:tcW w:w="5920" w:type="dxa"/>
          </w:tcPr>
          <w:p w14:paraId="53182F31" w14:textId="77777777" w:rsidR="00296959" w:rsidRPr="008F76C1" w:rsidRDefault="00296959" w:rsidP="00FE1421">
            <w:pPr>
              <w:widowControl w:val="0"/>
              <w:autoSpaceDE w:val="0"/>
              <w:autoSpaceDN w:val="0"/>
              <w:spacing w:before="7" w:line="276" w:lineRule="auto"/>
              <w:ind w:left="1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6C1">
              <w:rPr>
                <w:rFonts w:ascii="Times New Roman" w:eastAsia="Calibri" w:hAnsi="Times New Roman" w:cs="Times New Roman"/>
                <w:sz w:val="24"/>
                <w:szCs w:val="24"/>
              </w:rPr>
              <w:t>Materialiojo turto paprastojo remonto išlaidos</w:t>
            </w:r>
          </w:p>
        </w:tc>
        <w:tc>
          <w:tcPr>
            <w:tcW w:w="3934" w:type="dxa"/>
          </w:tcPr>
          <w:p w14:paraId="61D73F8B" w14:textId="77777777" w:rsidR="00296959" w:rsidRPr="008F76C1" w:rsidRDefault="00296959" w:rsidP="00FE1421">
            <w:pPr>
              <w:widowControl w:val="0"/>
              <w:autoSpaceDE w:val="0"/>
              <w:autoSpaceDN w:val="0"/>
              <w:spacing w:before="7" w:line="276" w:lineRule="auto"/>
              <w:ind w:right="1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2600,00</w:t>
            </w:r>
          </w:p>
        </w:tc>
      </w:tr>
      <w:tr w:rsidR="00296959" w:rsidRPr="008F76C1" w14:paraId="21781F80" w14:textId="77777777" w:rsidTr="00FE1421">
        <w:tc>
          <w:tcPr>
            <w:tcW w:w="5920" w:type="dxa"/>
          </w:tcPr>
          <w:p w14:paraId="352E6513" w14:textId="77777777" w:rsidR="00296959" w:rsidRPr="008F76C1" w:rsidRDefault="00296959" w:rsidP="00FE1421">
            <w:pPr>
              <w:widowControl w:val="0"/>
              <w:autoSpaceDE w:val="0"/>
              <w:autoSpaceDN w:val="0"/>
              <w:spacing w:before="7" w:line="276" w:lineRule="auto"/>
              <w:ind w:left="1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6C1">
              <w:rPr>
                <w:rFonts w:ascii="Times New Roman" w:eastAsia="Calibri" w:hAnsi="Times New Roman" w:cs="Times New Roman"/>
                <w:sz w:val="24"/>
                <w:szCs w:val="24"/>
              </w:rPr>
              <w:t>Kvalifikacijos kėlimo išlaidos</w:t>
            </w:r>
          </w:p>
        </w:tc>
        <w:tc>
          <w:tcPr>
            <w:tcW w:w="3934" w:type="dxa"/>
          </w:tcPr>
          <w:p w14:paraId="4FE86504" w14:textId="77777777" w:rsidR="00296959" w:rsidRPr="008F76C1" w:rsidRDefault="00296959" w:rsidP="00FE1421">
            <w:pPr>
              <w:widowControl w:val="0"/>
              <w:autoSpaceDE w:val="0"/>
              <w:autoSpaceDN w:val="0"/>
              <w:spacing w:before="7" w:line="276" w:lineRule="auto"/>
              <w:ind w:right="1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400,00</w:t>
            </w:r>
          </w:p>
        </w:tc>
      </w:tr>
      <w:tr w:rsidR="00296959" w:rsidRPr="008F76C1" w14:paraId="749D7C16" w14:textId="77777777" w:rsidTr="00FE1421">
        <w:tc>
          <w:tcPr>
            <w:tcW w:w="5920" w:type="dxa"/>
          </w:tcPr>
          <w:p w14:paraId="185D2B33" w14:textId="77777777" w:rsidR="00296959" w:rsidRPr="008F76C1" w:rsidRDefault="00296959" w:rsidP="00FE1421">
            <w:pPr>
              <w:widowControl w:val="0"/>
              <w:autoSpaceDE w:val="0"/>
              <w:autoSpaceDN w:val="0"/>
              <w:spacing w:before="7" w:line="276" w:lineRule="auto"/>
              <w:ind w:left="1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6C1">
              <w:rPr>
                <w:rFonts w:ascii="Times New Roman" w:eastAsia="Calibri" w:hAnsi="Times New Roman" w:cs="Times New Roman"/>
                <w:sz w:val="24"/>
                <w:szCs w:val="24"/>
              </w:rPr>
              <w:t>Komunalinių paslaugų įsigijimo išlaidos</w:t>
            </w:r>
          </w:p>
        </w:tc>
        <w:tc>
          <w:tcPr>
            <w:tcW w:w="3934" w:type="dxa"/>
          </w:tcPr>
          <w:p w14:paraId="494EF1C2" w14:textId="77777777" w:rsidR="00296959" w:rsidRPr="008F76C1" w:rsidRDefault="00296959" w:rsidP="00FE1421">
            <w:pPr>
              <w:widowControl w:val="0"/>
              <w:autoSpaceDE w:val="0"/>
              <w:autoSpaceDN w:val="0"/>
              <w:spacing w:before="7" w:line="276" w:lineRule="auto"/>
              <w:ind w:right="1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58000,00</w:t>
            </w:r>
          </w:p>
        </w:tc>
      </w:tr>
      <w:tr w:rsidR="00296959" w:rsidRPr="008F76C1" w14:paraId="67D5598E" w14:textId="77777777" w:rsidTr="00FE1421">
        <w:tc>
          <w:tcPr>
            <w:tcW w:w="5920" w:type="dxa"/>
          </w:tcPr>
          <w:p w14:paraId="58AE4550" w14:textId="77777777" w:rsidR="00296959" w:rsidRPr="008F76C1" w:rsidRDefault="00296959" w:rsidP="00FE1421">
            <w:pPr>
              <w:widowControl w:val="0"/>
              <w:autoSpaceDE w:val="0"/>
              <w:autoSpaceDN w:val="0"/>
              <w:spacing w:before="7" w:line="276" w:lineRule="auto"/>
              <w:ind w:left="1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6C1">
              <w:rPr>
                <w:rFonts w:ascii="Times New Roman" w:eastAsia="Calibri" w:hAnsi="Times New Roman" w:cs="Times New Roman"/>
                <w:sz w:val="24"/>
                <w:szCs w:val="24"/>
              </w:rPr>
              <w:t>Informacinių technologijų iš.</w:t>
            </w:r>
          </w:p>
        </w:tc>
        <w:tc>
          <w:tcPr>
            <w:tcW w:w="3934" w:type="dxa"/>
          </w:tcPr>
          <w:p w14:paraId="30A5E881" w14:textId="77777777" w:rsidR="00296959" w:rsidRPr="008F76C1" w:rsidRDefault="00296959" w:rsidP="00FE1421">
            <w:pPr>
              <w:widowControl w:val="0"/>
              <w:autoSpaceDE w:val="0"/>
              <w:autoSpaceDN w:val="0"/>
              <w:spacing w:before="7" w:line="276" w:lineRule="auto"/>
              <w:ind w:right="1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2900,00</w:t>
            </w:r>
          </w:p>
        </w:tc>
      </w:tr>
      <w:tr w:rsidR="00296959" w:rsidRPr="008F76C1" w14:paraId="657B4E3D" w14:textId="77777777" w:rsidTr="00FE1421">
        <w:tc>
          <w:tcPr>
            <w:tcW w:w="5920" w:type="dxa"/>
          </w:tcPr>
          <w:p w14:paraId="7ED97B5E" w14:textId="77777777" w:rsidR="00296959" w:rsidRPr="008F76C1" w:rsidRDefault="00296959" w:rsidP="00FE1421">
            <w:pPr>
              <w:widowControl w:val="0"/>
              <w:autoSpaceDE w:val="0"/>
              <w:autoSpaceDN w:val="0"/>
              <w:spacing w:before="7" w:line="276" w:lineRule="auto"/>
              <w:ind w:left="1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6C1">
              <w:rPr>
                <w:rFonts w:ascii="Times New Roman" w:eastAsia="Calibri" w:hAnsi="Times New Roman" w:cs="Times New Roman"/>
                <w:sz w:val="24"/>
                <w:szCs w:val="24"/>
              </w:rPr>
              <w:t>Reprezentacinės išlaidos</w:t>
            </w:r>
          </w:p>
        </w:tc>
        <w:tc>
          <w:tcPr>
            <w:tcW w:w="3934" w:type="dxa"/>
          </w:tcPr>
          <w:p w14:paraId="785EBCBB" w14:textId="77777777" w:rsidR="00296959" w:rsidRPr="008F76C1" w:rsidRDefault="00296959" w:rsidP="00FE1421">
            <w:pPr>
              <w:widowControl w:val="0"/>
              <w:autoSpaceDE w:val="0"/>
              <w:autoSpaceDN w:val="0"/>
              <w:spacing w:before="7" w:line="276" w:lineRule="auto"/>
              <w:ind w:right="1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96959" w:rsidRPr="008F76C1" w14:paraId="43604DA1" w14:textId="77777777" w:rsidTr="00FE1421">
        <w:tc>
          <w:tcPr>
            <w:tcW w:w="5920" w:type="dxa"/>
          </w:tcPr>
          <w:p w14:paraId="46756130" w14:textId="77777777" w:rsidR="00296959" w:rsidRPr="008F76C1" w:rsidRDefault="00296959" w:rsidP="00FE1421">
            <w:pPr>
              <w:widowControl w:val="0"/>
              <w:autoSpaceDE w:val="0"/>
              <w:autoSpaceDN w:val="0"/>
              <w:spacing w:before="6" w:line="276" w:lineRule="auto"/>
              <w:ind w:left="1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6C1">
              <w:rPr>
                <w:rFonts w:ascii="Times New Roman" w:eastAsia="Calibri" w:hAnsi="Times New Roman" w:cs="Times New Roman"/>
                <w:sz w:val="24"/>
                <w:szCs w:val="24"/>
              </w:rPr>
              <w:t>Kitų prekių ir paslaugų įsigijimo išlaidos</w:t>
            </w:r>
          </w:p>
        </w:tc>
        <w:tc>
          <w:tcPr>
            <w:tcW w:w="3934" w:type="dxa"/>
          </w:tcPr>
          <w:p w14:paraId="201E3EEA" w14:textId="77777777" w:rsidR="00296959" w:rsidRPr="008F76C1" w:rsidRDefault="00296959" w:rsidP="00FE1421">
            <w:pPr>
              <w:widowControl w:val="0"/>
              <w:autoSpaceDE w:val="0"/>
              <w:autoSpaceDN w:val="0"/>
              <w:spacing w:before="6" w:line="276" w:lineRule="auto"/>
              <w:ind w:right="1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17800,00</w:t>
            </w:r>
          </w:p>
        </w:tc>
      </w:tr>
      <w:tr w:rsidR="00296959" w:rsidRPr="008F76C1" w14:paraId="1FF8B88A" w14:textId="77777777" w:rsidTr="00FE1421">
        <w:tc>
          <w:tcPr>
            <w:tcW w:w="5920" w:type="dxa"/>
          </w:tcPr>
          <w:p w14:paraId="608F0349" w14:textId="77777777" w:rsidR="00296959" w:rsidRPr="008F76C1" w:rsidRDefault="00296959" w:rsidP="00FE1421">
            <w:pPr>
              <w:widowControl w:val="0"/>
              <w:autoSpaceDE w:val="0"/>
              <w:autoSpaceDN w:val="0"/>
              <w:spacing w:before="6" w:line="276" w:lineRule="auto"/>
              <w:ind w:left="1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6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Kompensacijos </w:t>
            </w:r>
            <w:proofErr w:type="spellStart"/>
            <w:r w:rsidRPr="008F76C1">
              <w:rPr>
                <w:rFonts w:ascii="Times New Roman" w:eastAsia="Calibri" w:hAnsi="Times New Roman" w:cs="Times New Roman"/>
                <w:sz w:val="24"/>
                <w:szCs w:val="24"/>
              </w:rPr>
              <w:t>išl</w:t>
            </w:r>
            <w:proofErr w:type="spellEnd"/>
            <w:r w:rsidRPr="008F76C1">
              <w:rPr>
                <w:rFonts w:ascii="Times New Roman" w:eastAsia="Calibri" w:hAnsi="Times New Roman" w:cs="Times New Roman"/>
                <w:sz w:val="24"/>
                <w:szCs w:val="24"/>
              </w:rPr>
              <w:t>. padengti</w:t>
            </w:r>
          </w:p>
        </w:tc>
        <w:tc>
          <w:tcPr>
            <w:tcW w:w="3934" w:type="dxa"/>
          </w:tcPr>
          <w:p w14:paraId="697DF3A4" w14:textId="77777777" w:rsidR="00296959" w:rsidRPr="008F76C1" w:rsidRDefault="00296959" w:rsidP="00FE1421">
            <w:pPr>
              <w:widowControl w:val="0"/>
              <w:autoSpaceDE w:val="0"/>
              <w:autoSpaceDN w:val="0"/>
              <w:spacing w:before="6" w:line="276" w:lineRule="auto"/>
              <w:ind w:right="1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2300,00</w:t>
            </w:r>
          </w:p>
        </w:tc>
      </w:tr>
      <w:tr w:rsidR="00296959" w:rsidRPr="008F76C1" w14:paraId="309294D8" w14:textId="77777777" w:rsidTr="00FE1421">
        <w:tc>
          <w:tcPr>
            <w:tcW w:w="5920" w:type="dxa"/>
          </w:tcPr>
          <w:p w14:paraId="23CC576F" w14:textId="77777777" w:rsidR="00296959" w:rsidRPr="008F76C1" w:rsidRDefault="00296959" w:rsidP="00FE1421">
            <w:pPr>
              <w:widowControl w:val="0"/>
              <w:autoSpaceDE w:val="0"/>
              <w:autoSpaceDN w:val="0"/>
              <w:spacing w:before="7" w:line="276" w:lineRule="auto"/>
              <w:ind w:left="1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6C1">
              <w:rPr>
                <w:rFonts w:ascii="Times New Roman" w:eastAsia="Calibri" w:hAnsi="Times New Roman" w:cs="Times New Roman"/>
                <w:sz w:val="24"/>
                <w:szCs w:val="24"/>
              </w:rPr>
              <w:t>Materialiojo ir nematerialiojo turto įsigijimo išlaidos</w:t>
            </w:r>
          </w:p>
        </w:tc>
        <w:tc>
          <w:tcPr>
            <w:tcW w:w="3934" w:type="dxa"/>
          </w:tcPr>
          <w:p w14:paraId="7142F3DF" w14:textId="77777777" w:rsidR="00296959" w:rsidRPr="008F76C1" w:rsidRDefault="00296959" w:rsidP="00FE1421">
            <w:pPr>
              <w:widowControl w:val="0"/>
              <w:autoSpaceDE w:val="0"/>
              <w:autoSpaceDN w:val="0"/>
              <w:spacing w:before="7" w:line="276" w:lineRule="auto"/>
              <w:ind w:right="1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96959" w:rsidRPr="008F76C1" w14:paraId="74CECFC9" w14:textId="77777777" w:rsidTr="00FE1421">
        <w:tc>
          <w:tcPr>
            <w:tcW w:w="9854" w:type="dxa"/>
            <w:gridSpan w:val="2"/>
          </w:tcPr>
          <w:p w14:paraId="0264EC6D" w14:textId="77777777" w:rsidR="00296959" w:rsidRPr="008F76C1" w:rsidRDefault="00296959" w:rsidP="00FE1421">
            <w:pPr>
              <w:widowControl w:val="0"/>
              <w:autoSpaceDE w:val="0"/>
              <w:autoSpaceDN w:val="0"/>
              <w:spacing w:before="7" w:line="276" w:lineRule="auto"/>
              <w:ind w:right="1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76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MK</w:t>
            </w:r>
          </w:p>
        </w:tc>
      </w:tr>
      <w:tr w:rsidR="00296959" w:rsidRPr="008F76C1" w14:paraId="55EA3243" w14:textId="77777777" w:rsidTr="00FE1421">
        <w:tc>
          <w:tcPr>
            <w:tcW w:w="5920" w:type="dxa"/>
          </w:tcPr>
          <w:p w14:paraId="3D064915" w14:textId="77777777" w:rsidR="00296959" w:rsidRPr="008F76C1" w:rsidRDefault="00296959" w:rsidP="00FE1421">
            <w:pPr>
              <w:widowControl w:val="0"/>
              <w:autoSpaceDE w:val="0"/>
              <w:autoSpaceDN w:val="0"/>
              <w:spacing w:before="6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6C1">
              <w:rPr>
                <w:rFonts w:ascii="Times New Roman" w:eastAsia="Calibri" w:hAnsi="Times New Roman" w:cs="Times New Roman"/>
                <w:sz w:val="24"/>
                <w:szCs w:val="24"/>
              </w:rPr>
              <w:t>IŠLAIDOS</w:t>
            </w:r>
          </w:p>
        </w:tc>
        <w:tc>
          <w:tcPr>
            <w:tcW w:w="3934" w:type="dxa"/>
          </w:tcPr>
          <w:p w14:paraId="352E8D29" w14:textId="77777777" w:rsidR="00296959" w:rsidRPr="008F76C1" w:rsidRDefault="00296959" w:rsidP="00FE1421">
            <w:pPr>
              <w:widowControl w:val="0"/>
              <w:autoSpaceDE w:val="0"/>
              <w:autoSpaceDN w:val="0"/>
              <w:spacing w:before="7" w:line="276" w:lineRule="auto"/>
              <w:ind w:right="1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561660,00</w:t>
            </w:r>
          </w:p>
        </w:tc>
      </w:tr>
      <w:tr w:rsidR="00296959" w:rsidRPr="008F76C1" w14:paraId="4E7C5378" w14:textId="77777777" w:rsidTr="00FE1421">
        <w:tc>
          <w:tcPr>
            <w:tcW w:w="5920" w:type="dxa"/>
          </w:tcPr>
          <w:p w14:paraId="1497226A" w14:textId="77777777" w:rsidR="00296959" w:rsidRPr="008F76C1" w:rsidRDefault="00296959" w:rsidP="00FE1421">
            <w:pPr>
              <w:widowControl w:val="0"/>
              <w:autoSpaceDE w:val="0"/>
              <w:autoSpaceDN w:val="0"/>
              <w:spacing w:before="7" w:line="276" w:lineRule="auto"/>
              <w:ind w:left="1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6C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Darbo užmokestis ir socialinis draudimas</w:t>
            </w:r>
          </w:p>
        </w:tc>
        <w:tc>
          <w:tcPr>
            <w:tcW w:w="3934" w:type="dxa"/>
          </w:tcPr>
          <w:p w14:paraId="050FE978" w14:textId="77777777" w:rsidR="00296959" w:rsidRPr="008F76C1" w:rsidRDefault="00296959" w:rsidP="00FE1421">
            <w:pPr>
              <w:widowControl w:val="0"/>
              <w:autoSpaceDE w:val="0"/>
              <w:autoSpaceDN w:val="0"/>
              <w:spacing w:before="7" w:line="276" w:lineRule="auto"/>
              <w:ind w:right="1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547331,00</w:t>
            </w:r>
          </w:p>
        </w:tc>
      </w:tr>
      <w:tr w:rsidR="00296959" w:rsidRPr="008F76C1" w14:paraId="08BC6E55" w14:textId="77777777" w:rsidTr="00FE1421">
        <w:tc>
          <w:tcPr>
            <w:tcW w:w="5920" w:type="dxa"/>
          </w:tcPr>
          <w:p w14:paraId="129B0940" w14:textId="77777777" w:rsidR="00296959" w:rsidRPr="008F76C1" w:rsidRDefault="00296959" w:rsidP="00FE1421">
            <w:pPr>
              <w:widowControl w:val="0"/>
              <w:autoSpaceDE w:val="0"/>
              <w:autoSpaceDN w:val="0"/>
              <w:spacing w:before="7" w:line="276" w:lineRule="auto"/>
              <w:ind w:left="1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6C1">
              <w:rPr>
                <w:rFonts w:ascii="Times New Roman" w:eastAsia="Calibri" w:hAnsi="Times New Roman" w:cs="Times New Roman"/>
                <w:sz w:val="24"/>
                <w:szCs w:val="24"/>
              </w:rPr>
              <w:t>Darbo užmokestis</w:t>
            </w:r>
          </w:p>
        </w:tc>
        <w:tc>
          <w:tcPr>
            <w:tcW w:w="3934" w:type="dxa"/>
          </w:tcPr>
          <w:p w14:paraId="60BE89E1" w14:textId="77777777" w:rsidR="00296959" w:rsidRPr="008F76C1" w:rsidRDefault="00296959" w:rsidP="00FE1421">
            <w:pPr>
              <w:widowControl w:val="0"/>
              <w:autoSpaceDE w:val="0"/>
              <w:autoSpaceDN w:val="0"/>
              <w:spacing w:before="7" w:line="276" w:lineRule="auto"/>
              <w:ind w:right="1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539466,00</w:t>
            </w:r>
          </w:p>
        </w:tc>
      </w:tr>
      <w:tr w:rsidR="00296959" w:rsidRPr="008F76C1" w14:paraId="06F9DCC6" w14:textId="77777777" w:rsidTr="00FE1421">
        <w:tc>
          <w:tcPr>
            <w:tcW w:w="5920" w:type="dxa"/>
          </w:tcPr>
          <w:p w14:paraId="3FE17471" w14:textId="77777777" w:rsidR="00296959" w:rsidRPr="008F76C1" w:rsidRDefault="00296959" w:rsidP="00FE1421">
            <w:pPr>
              <w:widowControl w:val="0"/>
              <w:autoSpaceDE w:val="0"/>
              <w:autoSpaceDN w:val="0"/>
              <w:spacing w:before="6" w:line="276" w:lineRule="auto"/>
              <w:ind w:left="1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6C1">
              <w:rPr>
                <w:rFonts w:ascii="Times New Roman" w:eastAsia="Calibri" w:hAnsi="Times New Roman" w:cs="Times New Roman"/>
                <w:sz w:val="24"/>
                <w:szCs w:val="24"/>
              </w:rPr>
              <w:t>Socialinio draudimo įmokos</w:t>
            </w:r>
          </w:p>
        </w:tc>
        <w:tc>
          <w:tcPr>
            <w:tcW w:w="3934" w:type="dxa"/>
          </w:tcPr>
          <w:p w14:paraId="473CEA6B" w14:textId="77777777" w:rsidR="00296959" w:rsidRPr="008F76C1" w:rsidRDefault="00296959" w:rsidP="00FE1421">
            <w:pPr>
              <w:widowControl w:val="0"/>
              <w:autoSpaceDE w:val="0"/>
              <w:autoSpaceDN w:val="0"/>
              <w:spacing w:before="7" w:line="276" w:lineRule="auto"/>
              <w:ind w:right="1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7865,00</w:t>
            </w:r>
          </w:p>
        </w:tc>
      </w:tr>
      <w:tr w:rsidR="00296959" w:rsidRPr="008F76C1" w14:paraId="6025ADA9" w14:textId="77777777" w:rsidTr="00FE1421">
        <w:tc>
          <w:tcPr>
            <w:tcW w:w="5920" w:type="dxa"/>
          </w:tcPr>
          <w:p w14:paraId="3A973980" w14:textId="77777777" w:rsidR="00296959" w:rsidRPr="008F76C1" w:rsidRDefault="00296959" w:rsidP="00FE1421">
            <w:pPr>
              <w:widowControl w:val="0"/>
              <w:autoSpaceDE w:val="0"/>
              <w:autoSpaceDN w:val="0"/>
              <w:spacing w:before="6" w:line="276" w:lineRule="auto"/>
              <w:ind w:left="1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6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Darbdavių </w:t>
            </w:r>
            <w:proofErr w:type="spellStart"/>
            <w:r w:rsidRPr="008F76C1">
              <w:rPr>
                <w:rFonts w:ascii="Times New Roman" w:eastAsia="Calibri" w:hAnsi="Times New Roman" w:cs="Times New Roman"/>
                <w:sz w:val="24"/>
                <w:szCs w:val="24"/>
              </w:rPr>
              <w:t>soc</w:t>
            </w:r>
            <w:proofErr w:type="spellEnd"/>
            <w:r w:rsidRPr="008F76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parama  </w:t>
            </w:r>
            <w:proofErr w:type="spellStart"/>
            <w:r w:rsidRPr="008F76C1">
              <w:rPr>
                <w:rFonts w:ascii="Times New Roman" w:eastAsia="Calibri" w:hAnsi="Times New Roman" w:cs="Times New Roman"/>
                <w:sz w:val="24"/>
                <w:szCs w:val="24"/>
              </w:rPr>
              <w:t>pinig</w:t>
            </w:r>
            <w:proofErr w:type="spellEnd"/>
            <w:r w:rsidRPr="008F76C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34" w:type="dxa"/>
          </w:tcPr>
          <w:p w14:paraId="5685A55C" w14:textId="77777777" w:rsidR="00296959" w:rsidRPr="008F76C1" w:rsidRDefault="00296959" w:rsidP="00FE1421">
            <w:pPr>
              <w:widowControl w:val="0"/>
              <w:autoSpaceDE w:val="0"/>
              <w:autoSpaceDN w:val="0"/>
              <w:spacing w:before="7" w:line="276" w:lineRule="auto"/>
              <w:ind w:right="1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2960,00</w:t>
            </w:r>
          </w:p>
        </w:tc>
      </w:tr>
      <w:tr w:rsidR="00296959" w:rsidRPr="008F76C1" w14:paraId="4804ADA5" w14:textId="77777777" w:rsidTr="00FE1421">
        <w:tc>
          <w:tcPr>
            <w:tcW w:w="5920" w:type="dxa"/>
          </w:tcPr>
          <w:p w14:paraId="2084142C" w14:textId="77777777" w:rsidR="00296959" w:rsidRPr="008F76C1" w:rsidRDefault="00296959" w:rsidP="00FE1421">
            <w:pPr>
              <w:widowControl w:val="0"/>
              <w:autoSpaceDE w:val="0"/>
              <w:autoSpaceDN w:val="0"/>
              <w:spacing w:before="7" w:line="276" w:lineRule="auto"/>
              <w:ind w:left="1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6C1">
              <w:rPr>
                <w:rFonts w:ascii="Times New Roman" w:eastAsia="Calibri" w:hAnsi="Times New Roman" w:cs="Times New Roman"/>
                <w:sz w:val="24"/>
                <w:szCs w:val="24"/>
              </w:rPr>
              <w:t>Prekių ir paslaugų naudojimo išlaidos</w:t>
            </w:r>
          </w:p>
        </w:tc>
        <w:tc>
          <w:tcPr>
            <w:tcW w:w="3934" w:type="dxa"/>
          </w:tcPr>
          <w:p w14:paraId="0606A56B" w14:textId="77777777" w:rsidR="00296959" w:rsidRPr="008F76C1" w:rsidRDefault="00296959" w:rsidP="00FE1421">
            <w:pPr>
              <w:widowControl w:val="0"/>
              <w:autoSpaceDE w:val="0"/>
              <w:autoSpaceDN w:val="0"/>
              <w:spacing w:before="7" w:line="276" w:lineRule="auto"/>
              <w:ind w:right="1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11369,00</w:t>
            </w:r>
          </w:p>
        </w:tc>
      </w:tr>
      <w:tr w:rsidR="00296959" w:rsidRPr="008F76C1" w14:paraId="7F3E6739" w14:textId="77777777" w:rsidTr="00FE1421">
        <w:tc>
          <w:tcPr>
            <w:tcW w:w="5920" w:type="dxa"/>
          </w:tcPr>
          <w:p w14:paraId="7686807C" w14:textId="77777777" w:rsidR="00296959" w:rsidRPr="008F76C1" w:rsidRDefault="00296959" w:rsidP="00FE1421">
            <w:pPr>
              <w:widowControl w:val="0"/>
              <w:autoSpaceDE w:val="0"/>
              <w:autoSpaceDN w:val="0"/>
              <w:spacing w:before="7" w:line="276" w:lineRule="auto"/>
              <w:ind w:left="1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6C1">
              <w:rPr>
                <w:rFonts w:ascii="Times New Roman" w:eastAsia="Calibri" w:hAnsi="Times New Roman" w:cs="Times New Roman"/>
                <w:sz w:val="24"/>
                <w:szCs w:val="24"/>
              </w:rPr>
              <w:t>Kvalifikacijos kėlimo išlaidos</w:t>
            </w:r>
          </w:p>
        </w:tc>
        <w:tc>
          <w:tcPr>
            <w:tcW w:w="3934" w:type="dxa"/>
          </w:tcPr>
          <w:p w14:paraId="20FC0451" w14:textId="77777777" w:rsidR="00296959" w:rsidRPr="008F76C1" w:rsidRDefault="00296959" w:rsidP="00FE1421">
            <w:pPr>
              <w:widowControl w:val="0"/>
              <w:autoSpaceDE w:val="0"/>
              <w:autoSpaceDN w:val="0"/>
              <w:spacing w:before="7" w:line="276" w:lineRule="auto"/>
              <w:ind w:right="1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2282,00</w:t>
            </w:r>
          </w:p>
        </w:tc>
      </w:tr>
      <w:tr w:rsidR="00296959" w:rsidRPr="008F76C1" w14:paraId="6BFC96C1" w14:textId="77777777" w:rsidTr="00FE1421">
        <w:tc>
          <w:tcPr>
            <w:tcW w:w="5920" w:type="dxa"/>
          </w:tcPr>
          <w:p w14:paraId="180AE0B5" w14:textId="77777777" w:rsidR="00296959" w:rsidRPr="008F76C1" w:rsidRDefault="00296959" w:rsidP="00FE1421">
            <w:pPr>
              <w:widowControl w:val="0"/>
              <w:autoSpaceDE w:val="0"/>
              <w:autoSpaceDN w:val="0"/>
              <w:spacing w:before="7" w:line="276" w:lineRule="auto"/>
              <w:ind w:left="1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6C1">
              <w:rPr>
                <w:rFonts w:ascii="Times New Roman" w:eastAsia="Calibri" w:hAnsi="Times New Roman" w:cs="Times New Roman"/>
                <w:sz w:val="24"/>
                <w:szCs w:val="24"/>
              </w:rPr>
              <w:t>Informacinių technologijų iš.</w:t>
            </w:r>
          </w:p>
        </w:tc>
        <w:tc>
          <w:tcPr>
            <w:tcW w:w="3934" w:type="dxa"/>
          </w:tcPr>
          <w:p w14:paraId="745B41EA" w14:textId="77777777" w:rsidR="00296959" w:rsidRPr="008F76C1" w:rsidRDefault="00296959" w:rsidP="00FE1421">
            <w:pPr>
              <w:widowControl w:val="0"/>
              <w:autoSpaceDE w:val="0"/>
              <w:autoSpaceDN w:val="0"/>
              <w:spacing w:before="7" w:line="276" w:lineRule="auto"/>
              <w:ind w:right="1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1744,00</w:t>
            </w:r>
          </w:p>
        </w:tc>
      </w:tr>
      <w:tr w:rsidR="00296959" w:rsidRPr="008F76C1" w14:paraId="4CFA76D7" w14:textId="77777777" w:rsidTr="00FE1421">
        <w:tc>
          <w:tcPr>
            <w:tcW w:w="5920" w:type="dxa"/>
          </w:tcPr>
          <w:p w14:paraId="543067EB" w14:textId="77777777" w:rsidR="00296959" w:rsidRPr="008F76C1" w:rsidRDefault="00296959" w:rsidP="00FE1421">
            <w:pPr>
              <w:widowControl w:val="0"/>
              <w:autoSpaceDE w:val="0"/>
              <w:autoSpaceDN w:val="0"/>
              <w:spacing w:before="6" w:line="276" w:lineRule="auto"/>
              <w:ind w:left="1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6C1">
              <w:rPr>
                <w:rFonts w:ascii="Times New Roman" w:eastAsia="Calibri" w:hAnsi="Times New Roman" w:cs="Times New Roman"/>
                <w:sz w:val="24"/>
                <w:szCs w:val="24"/>
              </w:rPr>
              <w:t>Kitų prekių ir paslaugų įsigijimo išlaidos</w:t>
            </w:r>
          </w:p>
        </w:tc>
        <w:tc>
          <w:tcPr>
            <w:tcW w:w="3934" w:type="dxa"/>
          </w:tcPr>
          <w:p w14:paraId="600F7B4F" w14:textId="77777777" w:rsidR="00296959" w:rsidRPr="008F76C1" w:rsidRDefault="00296959" w:rsidP="00FE1421">
            <w:pPr>
              <w:widowControl w:val="0"/>
              <w:autoSpaceDE w:val="0"/>
              <w:autoSpaceDN w:val="0"/>
              <w:spacing w:before="7" w:line="276" w:lineRule="auto"/>
              <w:ind w:right="1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7343,00</w:t>
            </w:r>
          </w:p>
        </w:tc>
      </w:tr>
    </w:tbl>
    <w:p w14:paraId="54227293" w14:textId="77777777" w:rsidR="000738FE" w:rsidRPr="00C00274" w:rsidRDefault="000738FE" w:rsidP="00C00274">
      <w:pPr>
        <w:spacing w:after="0" w:line="360" w:lineRule="auto"/>
        <w:rPr>
          <w:rFonts w:ascii="Times New Roman" w:eastAsia="Times New Roman" w:hAnsi="Times New Roman" w:cs="Times New Roman"/>
          <w:b/>
          <w:color w:val="FF0000"/>
          <w:sz w:val="28"/>
          <w:szCs w:val="24"/>
        </w:rPr>
      </w:pPr>
    </w:p>
    <w:p w14:paraId="48925129" w14:textId="77777777" w:rsidR="004A1680" w:rsidRPr="00C00274" w:rsidRDefault="004A1680" w:rsidP="00C00274">
      <w:pPr>
        <w:spacing w:after="0" w:line="360" w:lineRule="auto"/>
        <w:ind w:firstLine="129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0274">
        <w:rPr>
          <w:rFonts w:ascii="Times New Roman" w:eastAsia="Times New Roman" w:hAnsi="Times New Roman" w:cs="Times New Roman"/>
          <w:b/>
          <w:sz w:val="24"/>
          <w:szCs w:val="24"/>
        </w:rPr>
        <w:t>VI SKYRIUS</w:t>
      </w:r>
    </w:p>
    <w:p w14:paraId="304070FB" w14:textId="77777777" w:rsidR="00795D13" w:rsidRPr="00C00274" w:rsidRDefault="00B32F2C" w:rsidP="00C00274">
      <w:pPr>
        <w:spacing w:after="0" w:line="360" w:lineRule="auto"/>
        <w:ind w:firstLine="113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0274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4C407A" w:rsidRPr="00C00274">
        <w:rPr>
          <w:rFonts w:ascii="Times New Roman" w:eastAsia="Times New Roman" w:hAnsi="Times New Roman" w:cs="Times New Roman"/>
          <w:b/>
          <w:sz w:val="24"/>
          <w:szCs w:val="24"/>
        </w:rPr>
        <w:t>23</w:t>
      </w:r>
      <w:r w:rsidR="00DD3203" w:rsidRPr="00C0027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07711" w:rsidRPr="00C00274">
        <w:rPr>
          <w:rFonts w:ascii="Times New Roman" w:eastAsia="Times New Roman" w:hAnsi="Times New Roman" w:cs="Times New Roman"/>
          <w:b/>
          <w:sz w:val="24"/>
          <w:szCs w:val="24"/>
        </w:rPr>
        <w:t>METŲ</w:t>
      </w:r>
      <w:r w:rsidR="00C94D1B" w:rsidRPr="00C00274">
        <w:rPr>
          <w:rFonts w:ascii="Times New Roman" w:eastAsia="Times New Roman" w:hAnsi="Times New Roman" w:cs="Times New Roman"/>
          <w:b/>
          <w:sz w:val="24"/>
          <w:szCs w:val="24"/>
        </w:rPr>
        <w:t xml:space="preserve"> VEIKLOS PLANO ĮGYVENDINIMO VERTINIMO KRITERIJAI</w:t>
      </w:r>
    </w:p>
    <w:p w14:paraId="333B13EB" w14:textId="77777777" w:rsidR="00611F9D" w:rsidRPr="00C00274" w:rsidRDefault="00611F9D" w:rsidP="00C00274">
      <w:pPr>
        <w:spacing w:after="0" w:line="360" w:lineRule="auto"/>
        <w:ind w:firstLine="1134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14:paraId="7C77E3D4" w14:textId="77777777" w:rsidR="00795D13" w:rsidRPr="002A2E62" w:rsidRDefault="00A66D32" w:rsidP="00C00274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E6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Lopšelio-darželio plano priemonių įgyvendinimas </w:t>
      </w:r>
      <w:r w:rsidR="00795D13" w:rsidRPr="002A2E6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vertinamas lopšelio-darželio </w:t>
      </w:r>
      <w:r w:rsidR="00D3387D" w:rsidRPr="002A2E62">
        <w:rPr>
          <w:rFonts w:ascii="Times New Roman" w:eastAsia="Times New Roman" w:hAnsi="Times New Roman" w:cs="Times New Roman"/>
          <w:sz w:val="24"/>
          <w:szCs w:val="24"/>
          <w:lang w:eastAsia="lt-LT"/>
        </w:rPr>
        <w:t>metodinėje</w:t>
      </w:r>
      <w:r w:rsidRPr="002A2E6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taryboje</w:t>
      </w:r>
      <w:r w:rsidR="00D3387D" w:rsidRPr="002A2E6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</w:t>
      </w:r>
      <w:r w:rsidR="00795D13" w:rsidRPr="002A2E6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pedagogų </w:t>
      </w:r>
      <w:r w:rsidR="00D3387D" w:rsidRPr="002A2E6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taryboje </w:t>
      </w:r>
      <w:r w:rsidR="00795D13" w:rsidRPr="002A2E62">
        <w:rPr>
          <w:rFonts w:ascii="Times New Roman" w:eastAsia="Times New Roman" w:hAnsi="Times New Roman" w:cs="Times New Roman"/>
          <w:sz w:val="24"/>
          <w:szCs w:val="24"/>
          <w:lang w:eastAsia="lt-LT"/>
        </w:rPr>
        <w:t>ir lopšeli</w:t>
      </w:r>
      <w:r w:rsidR="00D3387D" w:rsidRPr="002A2E62">
        <w:rPr>
          <w:rFonts w:ascii="Times New Roman" w:eastAsia="Times New Roman" w:hAnsi="Times New Roman" w:cs="Times New Roman"/>
          <w:sz w:val="24"/>
          <w:szCs w:val="24"/>
          <w:lang w:eastAsia="lt-LT"/>
        </w:rPr>
        <w:t>o</w:t>
      </w:r>
      <w:r w:rsidRPr="002A2E62">
        <w:rPr>
          <w:rFonts w:ascii="Times New Roman" w:eastAsia="Times New Roman" w:hAnsi="Times New Roman" w:cs="Times New Roman"/>
          <w:sz w:val="24"/>
          <w:szCs w:val="24"/>
          <w:lang w:eastAsia="lt-LT"/>
        </w:rPr>
        <w:t>-</w:t>
      </w:r>
      <w:r w:rsidR="00D3387D" w:rsidRPr="002A2E6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darželio taryboje. </w:t>
      </w:r>
      <w:r w:rsidR="002015D7" w:rsidRPr="002A2E62">
        <w:rPr>
          <w:rFonts w:ascii="Times New Roman" w:eastAsia="Times New Roman" w:hAnsi="Times New Roman" w:cs="Times New Roman"/>
          <w:sz w:val="24"/>
          <w:szCs w:val="24"/>
        </w:rPr>
        <w:t>Vertinimo kriterijai</w:t>
      </w:r>
      <w:r w:rsidR="00E90CE6" w:rsidRPr="002A2E62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="00D3387D" w:rsidRPr="002A2E62">
        <w:rPr>
          <w:rFonts w:ascii="Times New Roman" w:eastAsia="Times New Roman" w:hAnsi="Times New Roman" w:cs="Times New Roman"/>
          <w:sz w:val="24"/>
          <w:szCs w:val="24"/>
        </w:rPr>
        <w:t xml:space="preserve"> p</w:t>
      </w:r>
      <w:r w:rsidR="002015D7" w:rsidRPr="002A2E62">
        <w:rPr>
          <w:rFonts w:ascii="Times New Roman" w:eastAsia="Times New Roman" w:hAnsi="Times New Roman" w:cs="Times New Roman"/>
          <w:sz w:val="24"/>
          <w:szCs w:val="24"/>
        </w:rPr>
        <w:t>asi</w:t>
      </w:r>
      <w:r w:rsidR="00D3387D" w:rsidRPr="002A2E62">
        <w:rPr>
          <w:rFonts w:ascii="Times New Roman" w:eastAsia="Times New Roman" w:hAnsi="Times New Roman" w:cs="Times New Roman"/>
          <w:sz w:val="24"/>
          <w:szCs w:val="24"/>
        </w:rPr>
        <w:t>rinktų prioritetų ir n</w:t>
      </w:r>
      <w:r w:rsidR="002015D7" w:rsidRPr="002A2E62">
        <w:rPr>
          <w:rFonts w:ascii="Times New Roman" w:eastAsia="Times New Roman" w:hAnsi="Times New Roman" w:cs="Times New Roman"/>
          <w:sz w:val="24"/>
          <w:szCs w:val="24"/>
        </w:rPr>
        <w:t>um</w:t>
      </w:r>
      <w:r w:rsidR="00D3387D" w:rsidRPr="002A2E62">
        <w:rPr>
          <w:rFonts w:ascii="Times New Roman" w:eastAsia="Times New Roman" w:hAnsi="Times New Roman" w:cs="Times New Roman"/>
          <w:sz w:val="24"/>
          <w:szCs w:val="24"/>
        </w:rPr>
        <w:t xml:space="preserve">atytų priemonių </w:t>
      </w:r>
      <w:r w:rsidR="002015D7" w:rsidRPr="002A2E62">
        <w:rPr>
          <w:rFonts w:ascii="Times New Roman" w:eastAsia="Times New Roman" w:hAnsi="Times New Roman" w:cs="Times New Roman"/>
          <w:sz w:val="24"/>
          <w:szCs w:val="24"/>
        </w:rPr>
        <w:t xml:space="preserve"> įgyvendinimas</w:t>
      </w:r>
      <w:r w:rsidR="00D3387D" w:rsidRPr="002A2E6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95D13" w:rsidRPr="002A2E62">
        <w:rPr>
          <w:rFonts w:ascii="Times New Roman" w:eastAsia="Times New Roman" w:hAnsi="Times New Roman" w:cs="Times New Roman"/>
          <w:sz w:val="24"/>
          <w:szCs w:val="24"/>
          <w:lang w:eastAsia="lt-LT"/>
        </w:rPr>
        <w:t>Numatoma įgyvendinti 90 %  numatytų priemonių. Atsakingi asmenys atliks įgyvendintų priemonių refleksiją, išryškindami kiekybinius ir kokybinius rodiklius, numatydami tobulinimo gaires.</w:t>
      </w:r>
    </w:p>
    <w:p w14:paraId="1E6C2478" w14:textId="77777777" w:rsidR="00C94D1B" w:rsidRPr="002A2E62" w:rsidRDefault="00C94D1B" w:rsidP="00C0027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35BFCB2A" w14:textId="77777777" w:rsidR="00A90CAA" w:rsidRPr="00AF3014" w:rsidRDefault="006F6C07" w:rsidP="00C73F41">
      <w:pPr>
        <w:jc w:val="center"/>
        <w:rPr>
          <w:rFonts w:ascii="Times New Roman" w:hAnsi="Times New Roman" w:cs="Times New Roman"/>
          <w:sz w:val="24"/>
          <w:szCs w:val="24"/>
        </w:rPr>
      </w:pPr>
      <w:r w:rsidRPr="00AF3014"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19E1CD3F" w14:textId="77777777" w:rsidR="00FB4577" w:rsidRPr="00A004F4" w:rsidRDefault="00FB4577" w:rsidP="00C73F41">
      <w:pPr>
        <w:jc w:val="center"/>
        <w:rPr>
          <w:color w:val="FF0000"/>
        </w:rPr>
      </w:pPr>
    </w:p>
    <w:sectPr w:rsidR="00FB4577" w:rsidRPr="00A004F4" w:rsidSect="00FE1421">
      <w:headerReference w:type="default" r:id="rId17"/>
      <w:footerReference w:type="default" r:id="rId18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7715E4" w14:textId="77777777" w:rsidR="00210E39" w:rsidRDefault="00210E39" w:rsidP="00F142F0">
      <w:pPr>
        <w:spacing w:after="0" w:line="240" w:lineRule="auto"/>
      </w:pPr>
      <w:r>
        <w:separator/>
      </w:r>
    </w:p>
  </w:endnote>
  <w:endnote w:type="continuationSeparator" w:id="0">
    <w:p w14:paraId="5C5A5134" w14:textId="77777777" w:rsidR="00210E39" w:rsidRDefault="00210E39" w:rsidP="00F14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890DAF" w14:textId="77777777" w:rsidR="00FE1421" w:rsidRDefault="00FE1421">
    <w:pPr>
      <w:pStyle w:val="Porat"/>
      <w:jc w:val="center"/>
    </w:pPr>
  </w:p>
  <w:p w14:paraId="04DEE585" w14:textId="77777777" w:rsidR="00FE1421" w:rsidRDefault="00FE1421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633276" w14:textId="77777777" w:rsidR="00210E39" w:rsidRDefault="00210E39" w:rsidP="00F142F0">
      <w:pPr>
        <w:spacing w:after="0" w:line="240" w:lineRule="auto"/>
      </w:pPr>
      <w:r>
        <w:separator/>
      </w:r>
    </w:p>
  </w:footnote>
  <w:footnote w:type="continuationSeparator" w:id="0">
    <w:p w14:paraId="5DED255E" w14:textId="77777777" w:rsidR="00210E39" w:rsidRDefault="00210E39" w:rsidP="00F142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7438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28CDEFE2" w14:textId="606D7912" w:rsidR="00FE1421" w:rsidRPr="00111DBA" w:rsidRDefault="00FE1421">
        <w:pPr>
          <w:pStyle w:val="Antrats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11DB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11DB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11DB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40C8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11DB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7F788937" w14:textId="77777777" w:rsidR="00FE1421" w:rsidRDefault="00FE1421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71900156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27D2B77"/>
    <w:multiLevelType w:val="hybridMultilevel"/>
    <w:tmpl w:val="31A29DF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56F40"/>
    <w:multiLevelType w:val="hybridMultilevel"/>
    <w:tmpl w:val="B954701C"/>
    <w:lvl w:ilvl="0" w:tplc="0427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27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BF2933"/>
    <w:multiLevelType w:val="multilevel"/>
    <w:tmpl w:val="929034C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0D7E412A"/>
    <w:multiLevelType w:val="multilevel"/>
    <w:tmpl w:val="78B655F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0EBD0AF4"/>
    <w:multiLevelType w:val="hybridMultilevel"/>
    <w:tmpl w:val="02CE1A5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387A16"/>
    <w:multiLevelType w:val="hybridMultilevel"/>
    <w:tmpl w:val="F6FCE882"/>
    <w:lvl w:ilvl="0" w:tplc="042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0B1BDD"/>
    <w:multiLevelType w:val="hybridMultilevel"/>
    <w:tmpl w:val="2F2AC31C"/>
    <w:lvl w:ilvl="0" w:tplc="14A094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975A8E"/>
    <w:multiLevelType w:val="multilevel"/>
    <w:tmpl w:val="A2786D8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B9B4615"/>
    <w:multiLevelType w:val="hybridMultilevel"/>
    <w:tmpl w:val="373E9818"/>
    <w:lvl w:ilvl="0" w:tplc="042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4EE07AAE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color w:val="auto"/>
      </w:rPr>
    </w:lvl>
    <w:lvl w:ilvl="2" w:tplc="042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1D0E62A5"/>
    <w:multiLevelType w:val="multilevel"/>
    <w:tmpl w:val="6310C1DE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5" w:hanging="6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E6C3B00"/>
    <w:multiLevelType w:val="hybridMultilevel"/>
    <w:tmpl w:val="B6D0E83C"/>
    <w:lvl w:ilvl="0" w:tplc="35DE09C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21492866"/>
    <w:multiLevelType w:val="multilevel"/>
    <w:tmpl w:val="CDF48AD4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507" w:hanging="504"/>
      </w:pPr>
    </w:lvl>
    <w:lvl w:ilvl="3">
      <w:start w:val="1"/>
      <w:numFmt w:val="decimal"/>
      <w:lvlText w:val="%1.%2.%3.%4."/>
      <w:lvlJc w:val="left"/>
      <w:pPr>
        <w:ind w:left="2011" w:hanging="648"/>
      </w:pPr>
    </w:lvl>
    <w:lvl w:ilvl="4">
      <w:start w:val="1"/>
      <w:numFmt w:val="decimal"/>
      <w:lvlText w:val="%1.%2.%3.%4.%5."/>
      <w:lvlJc w:val="left"/>
      <w:pPr>
        <w:ind w:left="2515" w:hanging="792"/>
      </w:pPr>
    </w:lvl>
    <w:lvl w:ilvl="5">
      <w:start w:val="1"/>
      <w:numFmt w:val="decimal"/>
      <w:lvlText w:val="%1.%2.%3.%4.%5.%6."/>
      <w:lvlJc w:val="left"/>
      <w:pPr>
        <w:ind w:left="3019" w:hanging="936"/>
      </w:pPr>
    </w:lvl>
    <w:lvl w:ilvl="6">
      <w:start w:val="1"/>
      <w:numFmt w:val="decimal"/>
      <w:lvlText w:val="%1.%2.%3.%4.%5.%6.%7."/>
      <w:lvlJc w:val="left"/>
      <w:pPr>
        <w:ind w:left="3523" w:hanging="1080"/>
      </w:pPr>
    </w:lvl>
    <w:lvl w:ilvl="7">
      <w:start w:val="1"/>
      <w:numFmt w:val="decimal"/>
      <w:lvlText w:val="%1.%2.%3.%4.%5.%6.%7.%8."/>
      <w:lvlJc w:val="left"/>
      <w:pPr>
        <w:ind w:left="4027" w:hanging="1224"/>
      </w:pPr>
    </w:lvl>
    <w:lvl w:ilvl="8">
      <w:start w:val="1"/>
      <w:numFmt w:val="decimal"/>
      <w:lvlText w:val="%1.%2.%3.%4.%5.%6.%7.%8.%9."/>
      <w:lvlJc w:val="left"/>
      <w:pPr>
        <w:ind w:left="4603" w:hanging="1440"/>
      </w:pPr>
    </w:lvl>
  </w:abstractNum>
  <w:abstractNum w:abstractNumId="13" w15:restartNumberingAfterBreak="0">
    <w:nsid w:val="244C42E1"/>
    <w:multiLevelType w:val="hybridMultilevel"/>
    <w:tmpl w:val="D27C9ABA"/>
    <w:lvl w:ilvl="0" w:tplc="1E8C4538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072" w:hanging="360"/>
      </w:pPr>
    </w:lvl>
    <w:lvl w:ilvl="2" w:tplc="0427001B" w:tentative="1">
      <w:start w:val="1"/>
      <w:numFmt w:val="lowerRoman"/>
      <w:lvlText w:val="%3."/>
      <w:lvlJc w:val="right"/>
      <w:pPr>
        <w:ind w:left="2792" w:hanging="180"/>
      </w:pPr>
    </w:lvl>
    <w:lvl w:ilvl="3" w:tplc="0427000F" w:tentative="1">
      <w:start w:val="1"/>
      <w:numFmt w:val="decimal"/>
      <w:lvlText w:val="%4."/>
      <w:lvlJc w:val="left"/>
      <w:pPr>
        <w:ind w:left="3512" w:hanging="360"/>
      </w:pPr>
    </w:lvl>
    <w:lvl w:ilvl="4" w:tplc="04270019" w:tentative="1">
      <w:start w:val="1"/>
      <w:numFmt w:val="lowerLetter"/>
      <w:lvlText w:val="%5."/>
      <w:lvlJc w:val="left"/>
      <w:pPr>
        <w:ind w:left="4232" w:hanging="360"/>
      </w:pPr>
    </w:lvl>
    <w:lvl w:ilvl="5" w:tplc="0427001B" w:tentative="1">
      <w:start w:val="1"/>
      <w:numFmt w:val="lowerRoman"/>
      <w:lvlText w:val="%6."/>
      <w:lvlJc w:val="right"/>
      <w:pPr>
        <w:ind w:left="4952" w:hanging="180"/>
      </w:pPr>
    </w:lvl>
    <w:lvl w:ilvl="6" w:tplc="0427000F" w:tentative="1">
      <w:start w:val="1"/>
      <w:numFmt w:val="decimal"/>
      <w:lvlText w:val="%7."/>
      <w:lvlJc w:val="left"/>
      <w:pPr>
        <w:ind w:left="5672" w:hanging="360"/>
      </w:pPr>
    </w:lvl>
    <w:lvl w:ilvl="7" w:tplc="04270019" w:tentative="1">
      <w:start w:val="1"/>
      <w:numFmt w:val="lowerLetter"/>
      <w:lvlText w:val="%8."/>
      <w:lvlJc w:val="left"/>
      <w:pPr>
        <w:ind w:left="6392" w:hanging="360"/>
      </w:pPr>
    </w:lvl>
    <w:lvl w:ilvl="8" w:tplc="0427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4" w15:restartNumberingAfterBreak="0">
    <w:nsid w:val="259E6001"/>
    <w:multiLevelType w:val="hybridMultilevel"/>
    <w:tmpl w:val="4FDE65DC"/>
    <w:lvl w:ilvl="0" w:tplc="6CD0D970">
      <w:start w:val="2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40" w:hanging="360"/>
      </w:pPr>
    </w:lvl>
    <w:lvl w:ilvl="2" w:tplc="0427001B" w:tentative="1">
      <w:start w:val="1"/>
      <w:numFmt w:val="lowerRoman"/>
      <w:lvlText w:val="%3."/>
      <w:lvlJc w:val="right"/>
      <w:pPr>
        <w:ind w:left="1860" w:hanging="180"/>
      </w:pPr>
    </w:lvl>
    <w:lvl w:ilvl="3" w:tplc="0427000F" w:tentative="1">
      <w:start w:val="1"/>
      <w:numFmt w:val="decimal"/>
      <w:lvlText w:val="%4."/>
      <w:lvlJc w:val="left"/>
      <w:pPr>
        <w:ind w:left="2580" w:hanging="360"/>
      </w:pPr>
    </w:lvl>
    <w:lvl w:ilvl="4" w:tplc="04270019" w:tentative="1">
      <w:start w:val="1"/>
      <w:numFmt w:val="lowerLetter"/>
      <w:lvlText w:val="%5."/>
      <w:lvlJc w:val="left"/>
      <w:pPr>
        <w:ind w:left="3300" w:hanging="360"/>
      </w:pPr>
    </w:lvl>
    <w:lvl w:ilvl="5" w:tplc="0427001B" w:tentative="1">
      <w:start w:val="1"/>
      <w:numFmt w:val="lowerRoman"/>
      <w:lvlText w:val="%6."/>
      <w:lvlJc w:val="right"/>
      <w:pPr>
        <w:ind w:left="4020" w:hanging="180"/>
      </w:pPr>
    </w:lvl>
    <w:lvl w:ilvl="6" w:tplc="0427000F" w:tentative="1">
      <w:start w:val="1"/>
      <w:numFmt w:val="decimal"/>
      <w:lvlText w:val="%7."/>
      <w:lvlJc w:val="left"/>
      <w:pPr>
        <w:ind w:left="4740" w:hanging="360"/>
      </w:pPr>
    </w:lvl>
    <w:lvl w:ilvl="7" w:tplc="04270019" w:tentative="1">
      <w:start w:val="1"/>
      <w:numFmt w:val="lowerLetter"/>
      <w:lvlText w:val="%8."/>
      <w:lvlJc w:val="left"/>
      <w:pPr>
        <w:ind w:left="5460" w:hanging="360"/>
      </w:pPr>
    </w:lvl>
    <w:lvl w:ilvl="8" w:tplc="042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 w15:restartNumberingAfterBreak="0">
    <w:nsid w:val="266F30CC"/>
    <w:multiLevelType w:val="hybridMultilevel"/>
    <w:tmpl w:val="20CEF136"/>
    <w:lvl w:ilvl="0" w:tplc="042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91C5666"/>
    <w:multiLevelType w:val="hybridMultilevel"/>
    <w:tmpl w:val="98047A5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0047A0"/>
    <w:multiLevelType w:val="hybridMultilevel"/>
    <w:tmpl w:val="06542E6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AA34F9"/>
    <w:multiLevelType w:val="hybridMultilevel"/>
    <w:tmpl w:val="791CBC82"/>
    <w:lvl w:ilvl="0" w:tplc="9128499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C57895"/>
    <w:multiLevelType w:val="hybridMultilevel"/>
    <w:tmpl w:val="A4909B6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7A70FA"/>
    <w:multiLevelType w:val="hybridMultilevel"/>
    <w:tmpl w:val="C37E6E6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B874D2"/>
    <w:multiLevelType w:val="hybridMultilevel"/>
    <w:tmpl w:val="B5EA5786"/>
    <w:lvl w:ilvl="0" w:tplc="0427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27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3FF149E9"/>
    <w:multiLevelType w:val="singleLevel"/>
    <w:tmpl w:val="1C22A810"/>
    <w:lvl w:ilvl="0">
      <w:start w:val="1"/>
      <w:numFmt w:val="decimal"/>
      <w:lvlText w:val="8.%1."/>
      <w:legacy w:legacy="1" w:legacySpace="0" w:legacyIndent="43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3" w15:restartNumberingAfterBreak="0">
    <w:nsid w:val="4009594C"/>
    <w:multiLevelType w:val="multilevel"/>
    <w:tmpl w:val="FD2E7E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51D46EEE"/>
    <w:multiLevelType w:val="hybridMultilevel"/>
    <w:tmpl w:val="DF461164"/>
    <w:lvl w:ilvl="0" w:tplc="0427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2623664"/>
    <w:multiLevelType w:val="hybridMultilevel"/>
    <w:tmpl w:val="05A4DC1C"/>
    <w:lvl w:ilvl="0" w:tplc="0427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26" w15:restartNumberingAfterBreak="0">
    <w:nsid w:val="54464883"/>
    <w:multiLevelType w:val="multilevel"/>
    <w:tmpl w:val="3B1AB1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589352F3"/>
    <w:multiLevelType w:val="multilevel"/>
    <w:tmpl w:val="03DC895E"/>
    <w:lvl w:ilvl="0">
      <w:start w:val="2018"/>
      <w:numFmt w:val="decimal"/>
      <w:lvlText w:val="%1"/>
      <w:lvlJc w:val="left"/>
      <w:pPr>
        <w:ind w:left="1040" w:hanging="1040"/>
      </w:pPr>
      <w:rPr>
        <w:rFonts w:eastAsiaTheme="minorHAnsi" w:hint="default"/>
      </w:rPr>
    </w:lvl>
    <w:lvl w:ilvl="1">
      <w:start w:val="2019"/>
      <w:numFmt w:val="decimal"/>
      <w:lvlText w:val="%1-%2"/>
      <w:lvlJc w:val="left"/>
      <w:pPr>
        <w:ind w:left="1040" w:hanging="1040"/>
      </w:pPr>
      <w:rPr>
        <w:rFonts w:eastAsiaTheme="minorHAnsi" w:hint="default"/>
      </w:rPr>
    </w:lvl>
    <w:lvl w:ilvl="2">
      <w:start w:val="1"/>
      <w:numFmt w:val="decimal"/>
      <w:lvlText w:val="%1-%2.%3"/>
      <w:lvlJc w:val="left"/>
      <w:pPr>
        <w:ind w:left="1040" w:hanging="1040"/>
      </w:pPr>
      <w:rPr>
        <w:rFonts w:eastAsiaTheme="minorHAnsi" w:hint="default"/>
      </w:rPr>
    </w:lvl>
    <w:lvl w:ilvl="3">
      <w:start w:val="1"/>
      <w:numFmt w:val="decimal"/>
      <w:lvlText w:val="%1-%2.%3.%4"/>
      <w:lvlJc w:val="left"/>
      <w:pPr>
        <w:ind w:left="1040" w:hanging="1040"/>
      </w:pPr>
      <w:rPr>
        <w:rFonts w:eastAsiaTheme="minorHAnsi"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eastAsiaTheme="minorHAnsi" w:hint="default"/>
      </w:rPr>
    </w:lvl>
  </w:abstractNum>
  <w:abstractNum w:abstractNumId="28" w15:restartNumberingAfterBreak="0">
    <w:nsid w:val="59891605"/>
    <w:multiLevelType w:val="hybridMultilevel"/>
    <w:tmpl w:val="B63C8F5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F5514C"/>
    <w:multiLevelType w:val="multilevel"/>
    <w:tmpl w:val="21120E8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30" w15:restartNumberingAfterBreak="0">
    <w:nsid w:val="603A603C"/>
    <w:multiLevelType w:val="hybridMultilevel"/>
    <w:tmpl w:val="280E2B5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485C39"/>
    <w:multiLevelType w:val="hybridMultilevel"/>
    <w:tmpl w:val="54C438AC"/>
    <w:lvl w:ilvl="0" w:tplc="333A860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40" w:hanging="360"/>
      </w:pPr>
    </w:lvl>
    <w:lvl w:ilvl="2" w:tplc="0427001B" w:tentative="1">
      <w:start w:val="1"/>
      <w:numFmt w:val="lowerRoman"/>
      <w:lvlText w:val="%3."/>
      <w:lvlJc w:val="right"/>
      <w:pPr>
        <w:ind w:left="1860" w:hanging="180"/>
      </w:pPr>
    </w:lvl>
    <w:lvl w:ilvl="3" w:tplc="0427000F" w:tentative="1">
      <w:start w:val="1"/>
      <w:numFmt w:val="decimal"/>
      <w:lvlText w:val="%4."/>
      <w:lvlJc w:val="left"/>
      <w:pPr>
        <w:ind w:left="2580" w:hanging="360"/>
      </w:pPr>
    </w:lvl>
    <w:lvl w:ilvl="4" w:tplc="04270019" w:tentative="1">
      <w:start w:val="1"/>
      <w:numFmt w:val="lowerLetter"/>
      <w:lvlText w:val="%5."/>
      <w:lvlJc w:val="left"/>
      <w:pPr>
        <w:ind w:left="3300" w:hanging="360"/>
      </w:pPr>
    </w:lvl>
    <w:lvl w:ilvl="5" w:tplc="0427001B" w:tentative="1">
      <w:start w:val="1"/>
      <w:numFmt w:val="lowerRoman"/>
      <w:lvlText w:val="%6."/>
      <w:lvlJc w:val="right"/>
      <w:pPr>
        <w:ind w:left="4020" w:hanging="180"/>
      </w:pPr>
    </w:lvl>
    <w:lvl w:ilvl="6" w:tplc="0427000F" w:tentative="1">
      <w:start w:val="1"/>
      <w:numFmt w:val="decimal"/>
      <w:lvlText w:val="%7."/>
      <w:lvlJc w:val="left"/>
      <w:pPr>
        <w:ind w:left="4740" w:hanging="360"/>
      </w:pPr>
    </w:lvl>
    <w:lvl w:ilvl="7" w:tplc="04270019" w:tentative="1">
      <w:start w:val="1"/>
      <w:numFmt w:val="lowerLetter"/>
      <w:lvlText w:val="%8."/>
      <w:lvlJc w:val="left"/>
      <w:pPr>
        <w:ind w:left="5460" w:hanging="360"/>
      </w:pPr>
    </w:lvl>
    <w:lvl w:ilvl="8" w:tplc="042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2" w15:restartNumberingAfterBreak="0">
    <w:nsid w:val="61A83ECF"/>
    <w:multiLevelType w:val="hybridMultilevel"/>
    <w:tmpl w:val="9E665794"/>
    <w:lvl w:ilvl="0" w:tplc="EA94BFB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 w15:restartNumberingAfterBreak="0">
    <w:nsid w:val="624A7D35"/>
    <w:multiLevelType w:val="hybridMultilevel"/>
    <w:tmpl w:val="6DF6F466"/>
    <w:lvl w:ilvl="0" w:tplc="B0066E9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001DF5"/>
    <w:multiLevelType w:val="hybridMultilevel"/>
    <w:tmpl w:val="45D0B42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EF29C3"/>
    <w:multiLevelType w:val="hybridMultilevel"/>
    <w:tmpl w:val="C5A047EC"/>
    <w:lvl w:ilvl="0" w:tplc="6BB4784E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BD6F69"/>
    <w:multiLevelType w:val="hybridMultilevel"/>
    <w:tmpl w:val="70668126"/>
    <w:lvl w:ilvl="0" w:tplc="E2067C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705537"/>
    <w:multiLevelType w:val="hybridMultilevel"/>
    <w:tmpl w:val="CCF2D9C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64667D"/>
    <w:multiLevelType w:val="hybridMultilevel"/>
    <w:tmpl w:val="17B01DDA"/>
    <w:lvl w:ilvl="0" w:tplc="B5A4D49C">
      <w:start w:val="1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39" w15:restartNumberingAfterBreak="0">
    <w:nsid w:val="786A4A4A"/>
    <w:multiLevelType w:val="hybridMultilevel"/>
    <w:tmpl w:val="84A06E02"/>
    <w:lvl w:ilvl="0" w:tplc="6A3AA738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EF5543"/>
    <w:multiLevelType w:val="hybridMultilevel"/>
    <w:tmpl w:val="52F02D9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C12B84"/>
    <w:multiLevelType w:val="hybridMultilevel"/>
    <w:tmpl w:val="5D90B5F6"/>
    <w:lvl w:ilvl="0" w:tplc="0427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8"/>
  </w:num>
  <w:num w:numId="3">
    <w:abstractNumId w:val="28"/>
  </w:num>
  <w:num w:numId="4">
    <w:abstractNumId w:val="25"/>
  </w:num>
  <w:num w:numId="5">
    <w:abstractNumId w:val="13"/>
  </w:num>
  <w:num w:numId="6">
    <w:abstractNumId w:val="7"/>
  </w:num>
  <w:num w:numId="7">
    <w:abstractNumId w:val="30"/>
  </w:num>
  <w:num w:numId="8">
    <w:abstractNumId w:val="18"/>
  </w:num>
  <w:num w:numId="9">
    <w:abstractNumId w:val="0"/>
    <w:lvlOverride w:ilvl="0">
      <w:lvl w:ilvl="0">
        <w:numFmt w:val="bullet"/>
        <w:lvlText w:val="&gt;"/>
        <w:legacy w:legacy="1" w:legacySpace="0" w:legacyIndent="34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22"/>
    <w:lvlOverride w:ilvl="0">
      <w:startOverride w:val="1"/>
    </w:lvlOverride>
  </w:num>
  <w:num w:numId="11">
    <w:abstractNumId w:val="26"/>
  </w:num>
  <w:num w:numId="12">
    <w:abstractNumId w:val="4"/>
  </w:num>
  <w:num w:numId="13">
    <w:abstractNumId w:val="3"/>
  </w:num>
  <w:num w:numId="14">
    <w:abstractNumId w:val="29"/>
  </w:num>
  <w:num w:numId="15">
    <w:abstractNumId w:val="9"/>
  </w:num>
  <w:num w:numId="16">
    <w:abstractNumId w:val="5"/>
  </w:num>
  <w:num w:numId="17">
    <w:abstractNumId w:val="1"/>
  </w:num>
  <w:num w:numId="18">
    <w:abstractNumId w:val="20"/>
  </w:num>
  <w:num w:numId="19">
    <w:abstractNumId w:val="41"/>
  </w:num>
  <w:num w:numId="20">
    <w:abstractNumId w:val="6"/>
  </w:num>
  <w:num w:numId="21">
    <w:abstractNumId w:val="15"/>
  </w:num>
  <w:num w:numId="22">
    <w:abstractNumId w:val="2"/>
  </w:num>
  <w:num w:numId="23">
    <w:abstractNumId w:val="21"/>
  </w:num>
  <w:num w:numId="24">
    <w:abstractNumId w:val="24"/>
  </w:num>
  <w:num w:numId="25">
    <w:abstractNumId w:val="11"/>
  </w:num>
  <w:num w:numId="26">
    <w:abstractNumId w:val="32"/>
  </w:num>
  <w:num w:numId="27">
    <w:abstractNumId w:val="12"/>
  </w:num>
  <w:num w:numId="28">
    <w:abstractNumId w:val="23"/>
  </w:num>
  <w:num w:numId="29">
    <w:abstractNumId w:val="33"/>
  </w:num>
  <w:num w:numId="30">
    <w:abstractNumId w:val="17"/>
  </w:num>
  <w:num w:numId="31">
    <w:abstractNumId w:val="27"/>
  </w:num>
  <w:num w:numId="32">
    <w:abstractNumId w:val="39"/>
  </w:num>
  <w:num w:numId="33">
    <w:abstractNumId w:val="10"/>
  </w:num>
  <w:num w:numId="34">
    <w:abstractNumId w:val="34"/>
  </w:num>
  <w:num w:numId="35">
    <w:abstractNumId w:val="8"/>
  </w:num>
  <w:num w:numId="36">
    <w:abstractNumId w:val="35"/>
  </w:num>
  <w:num w:numId="37">
    <w:abstractNumId w:val="19"/>
  </w:num>
  <w:num w:numId="38">
    <w:abstractNumId w:val="31"/>
  </w:num>
  <w:num w:numId="39">
    <w:abstractNumId w:val="14"/>
  </w:num>
  <w:num w:numId="40">
    <w:abstractNumId w:val="37"/>
  </w:num>
  <w:num w:numId="41">
    <w:abstractNumId w:val="40"/>
  </w:num>
  <w:num w:numId="4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CC6"/>
    <w:rsid w:val="00000CE1"/>
    <w:rsid w:val="00000FDE"/>
    <w:rsid w:val="00006911"/>
    <w:rsid w:val="00006BB1"/>
    <w:rsid w:val="0000744F"/>
    <w:rsid w:val="00007CC3"/>
    <w:rsid w:val="00011D36"/>
    <w:rsid w:val="00012881"/>
    <w:rsid w:val="00012C98"/>
    <w:rsid w:val="00013C95"/>
    <w:rsid w:val="00013F03"/>
    <w:rsid w:val="000144C0"/>
    <w:rsid w:val="00015E67"/>
    <w:rsid w:val="000167FE"/>
    <w:rsid w:val="00016A0B"/>
    <w:rsid w:val="00020ECD"/>
    <w:rsid w:val="00020EE1"/>
    <w:rsid w:val="00021691"/>
    <w:rsid w:val="000225CA"/>
    <w:rsid w:val="0002281D"/>
    <w:rsid w:val="000264B1"/>
    <w:rsid w:val="00030475"/>
    <w:rsid w:val="000306D7"/>
    <w:rsid w:val="00032B4B"/>
    <w:rsid w:val="00032CD6"/>
    <w:rsid w:val="000337EF"/>
    <w:rsid w:val="00033DCB"/>
    <w:rsid w:val="00034CB4"/>
    <w:rsid w:val="000361F4"/>
    <w:rsid w:val="000404D9"/>
    <w:rsid w:val="00042906"/>
    <w:rsid w:val="00042DB2"/>
    <w:rsid w:val="0004508D"/>
    <w:rsid w:val="00047D80"/>
    <w:rsid w:val="00050160"/>
    <w:rsid w:val="00051646"/>
    <w:rsid w:val="00051FB8"/>
    <w:rsid w:val="00052A21"/>
    <w:rsid w:val="00053401"/>
    <w:rsid w:val="00054760"/>
    <w:rsid w:val="00056E4A"/>
    <w:rsid w:val="000578FD"/>
    <w:rsid w:val="00057C79"/>
    <w:rsid w:val="00060C16"/>
    <w:rsid w:val="00060D24"/>
    <w:rsid w:val="00061DF2"/>
    <w:rsid w:val="00062939"/>
    <w:rsid w:val="000649E3"/>
    <w:rsid w:val="00065B9E"/>
    <w:rsid w:val="00067CBB"/>
    <w:rsid w:val="000700C1"/>
    <w:rsid w:val="00070BEE"/>
    <w:rsid w:val="00071419"/>
    <w:rsid w:val="000727ED"/>
    <w:rsid w:val="00072B78"/>
    <w:rsid w:val="0007342B"/>
    <w:rsid w:val="00073622"/>
    <w:rsid w:val="000738FE"/>
    <w:rsid w:val="00074632"/>
    <w:rsid w:val="0007469B"/>
    <w:rsid w:val="0007681E"/>
    <w:rsid w:val="00080129"/>
    <w:rsid w:val="00083101"/>
    <w:rsid w:val="0008704B"/>
    <w:rsid w:val="000908C1"/>
    <w:rsid w:val="0009170A"/>
    <w:rsid w:val="00092E03"/>
    <w:rsid w:val="00093504"/>
    <w:rsid w:val="00093B51"/>
    <w:rsid w:val="00093E57"/>
    <w:rsid w:val="00094B27"/>
    <w:rsid w:val="00094F25"/>
    <w:rsid w:val="00097860"/>
    <w:rsid w:val="000A00E0"/>
    <w:rsid w:val="000A0C6F"/>
    <w:rsid w:val="000A22B2"/>
    <w:rsid w:val="000A44A6"/>
    <w:rsid w:val="000A5428"/>
    <w:rsid w:val="000A687E"/>
    <w:rsid w:val="000A704C"/>
    <w:rsid w:val="000B0721"/>
    <w:rsid w:val="000B119E"/>
    <w:rsid w:val="000B2AA4"/>
    <w:rsid w:val="000B3C38"/>
    <w:rsid w:val="000C13D0"/>
    <w:rsid w:val="000C16A4"/>
    <w:rsid w:val="000C1983"/>
    <w:rsid w:val="000C27DF"/>
    <w:rsid w:val="000C357D"/>
    <w:rsid w:val="000C39F3"/>
    <w:rsid w:val="000C41A4"/>
    <w:rsid w:val="000C5824"/>
    <w:rsid w:val="000C6105"/>
    <w:rsid w:val="000C729F"/>
    <w:rsid w:val="000C778E"/>
    <w:rsid w:val="000C7EE0"/>
    <w:rsid w:val="000D2431"/>
    <w:rsid w:val="000D26ED"/>
    <w:rsid w:val="000D2F58"/>
    <w:rsid w:val="000D3CE7"/>
    <w:rsid w:val="000D3D05"/>
    <w:rsid w:val="000D4404"/>
    <w:rsid w:val="000D4DB0"/>
    <w:rsid w:val="000D7AA3"/>
    <w:rsid w:val="000D7CBC"/>
    <w:rsid w:val="000E2616"/>
    <w:rsid w:val="000E7C34"/>
    <w:rsid w:val="000F095C"/>
    <w:rsid w:val="000F2716"/>
    <w:rsid w:val="000F419E"/>
    <w:rsid w:val="000F5C5E"/>
    <w:rsid w:val="000F6156"/>
    <w:rsid w:val="000F71A9"/>
    <w:rsid w:val="001010A8"/>
    <w:rsid w:val="001011C2"/>
    <w:rsid w:val="00101D92"/>
    <w:rsid w:val="00102222"/>
    <w:rsid w:val="00102233"/>
    <w:rsid w:val="00106F81"/>
    <w:rsid w:val="0011121F"/>
    <w:rsid w:val="00111A49"/>
    <w:rsid w:val="00111DBA"/>
    <w:rsid w:val="0011386E"/>
    <w:rsid w:val="00114A35"/>
    <w:rsid w:val="00114AF4"/>
    <w:rsid w:val="001172DA"/>
    <w:rsid w:val="001176AE"/>
    <w:rsid w:val="0012058E"/>
    <w:rsid w:val="00120FAF"/>
    <w:rsid w:val="00122B3D"/>
    <w:rsid w:val="001238F5"/>
    <w:rsid w:val="00124B30"/>
    <w:rsid w:val="00125D2F"/>
    <w:rsid w:val="0013318F"/>
    <w:rsid w:val="0013490B"/>
    <w:rsid w:val="0013493A"/>
    <w:rsid w:val="00135146"/>
    <w:rsid w:val="0013590F"/>
    <w:rsid w:val="00136455"/>
    <w:rsid w:val="00137F00"/>
    <w:rsid w:val="0014260C"/>
    <w:rsid w:val="001439C9"/>
    <w:rsid w:val="001441FA"/>
    <w:rsid w:val="00144789"/>
    <w:rsid w:val="00144971"/>
    <w:rsid w:val="001463DA"/>
    <w:rsid w:val="0014685D"/>
    <w:rsid w:val="00146E9D"/>
    <w:rsid w:val="001531AA"/>
    <w:rsid w:val="00153275"/>
    <w:rsid w:val="00154BD9"/>
    <w:rsid w:val="001554B2"/>
    <w:rsid w:val="0015555C"/>
    <w:rsid w:val="00157EB6"/>
    <w:rsid w:val="00160A2F"/>
    <w:rsid w:val="00165B2C"/>
    <w:rsid w:val="00166792"/>
    <w:rsid w:val="00166C7E"/>
    <w:rsid w:val="0016735F"/>
    <w:rsid w:val="00174FE0"/>
    <w:rsid w:val="001755C4"/>
    <w:rsid w:val="00176033"/>
    <w:rsid w:val="0017618F"/>
    <w:rsid w:val="00176794"/>
    <w:rsid w:val="00176915"/>
    <w:rsid w:val="00177250"/>
    <w:rsid w:val="00177D4A"/>
    <w:rsid w:val="0018055B"/>
    <w:rsid w:val="0018532B"/>
    <w:rsid w:val="00185D71"/>
    <w:rsid w:val="00185F5D"/>
    <w:rsid w:val="00186135"/>
    <w:rsid w:val="001868EB"/>
    <w:rsid w:val="001879EB"/>
    <w:rsid w:val="00187BB9"/>
    <w:rsid w:val="00191A2E"/>
    <w:rsid w:val="001921DF"/>
    <w:rsid w:val="0019339F"/>
    <w:rsid w:val="00193AC2"/>
    <w:rsid w:val="0019516F"/>
    <w:rsid w:val="0019564F"/>
    <w:rsid w:val="001971AC"/>
    <w:rsid w:val="001A01AC"/>
    <w:rsid w:val="001A18AB"/>
    <w:rsid w:val="001A247A"/>
    <w:rsid w:val="001A2DBE"/>
    <w:rsid w:val="001A2F15"/>
    <w:rsid w:val="001A3AF0"/>
    <w:rsid w:val="001A480A"/>
    <w:rsid w:val="001A4DA1"/>
    <w:rsid w:val="001A6256"/>
    <w:rsid w:val="001A6582"/>
    <w:rsid w:val="001B207E"/>
    <w:rsid w:val="001B2F9F"/>
    <w:rsid w:val="001B382E"/>
    <w:rsid w:val="001B4867"/>
    <w:rsid w:val="001B52BF"/>
    <w:rsid w:val="001B569B"/>
    <w:rsid w:val="001B5823"/>
    <w:rsid w:val="001B6A5A"/>
    <w:rsid w:val="001B6BEB"/>
    <w:rsid w:val="001B7C88"/>
    <w:rsid w:val="001C0F86"/>
    <w:rsid w:val="001C116C"/>
    <w:rsid w:val="001C26A1"/>
    <w:rsid w:val="001C528B"/>
    <w:rsid w:val="001C532D"/>
    <w:rsid w:val="001C6E22"/>
    <w:rsid w:val="001C78AD"/>
    <w:rsid w:val="001D399B"/>
    <w:rsid w:val="001D4498"/>
    <w:rsid w:val="001D47CE"/>
    <w:rsid w:val="001D5CFF"/>
    <w:rsid w:val="001D72CA"/>
    <w:rsid w:val="001E2D5E"/>
    <w:rsid w:val="001E31D9"/>
    <w:rsid w:val="001E3F5C"/>
    <w:rsid w:val="001E43C4"/>
    <w:rsid w:val="001E48E7"/>
    <w:rsid w:val="001E4A9A"/>
    <w:rsid w:val="001E73C1"/>
    <w:rsid w:val="001F0694"/>
    <w:rsid w:val="001F0EEF"/>
    <w:rsid w:val="001F2172"/>
    <w:rsid w:val="001F298C"/>
    <w:rsid w:val="001F3AC8"/>
    <w:rsid w:val="001F48C8"/>
    <w:rsid w:val="001F5393"/>
    <w:rsid w:val="001F5770"/>
    <w:rsid w:val="001F68F1"/>
    <w:rsid w:val="001F6975"/>
    <w:rsid w:val="001F70FF"/>
    <w:rsid w:val="00200230"/>
    <w:rsid w:val="00200B2B"/>
    <w:rsid w:val="00200E60"/>
    <w:rsid w:val="0020117B"/>
    <w:rsid w:val="002015D7"/>
    <w:rsid w:val="00204646"/>
    <w:rsid w:val="00205580"/>
    <w:rsid w:val="00205D0C"/>
    <w:rsid w:val="00210E39"/>
    <w:rsid w:val="00210FD4"/>
    <w:rsid w:val="0021156E"/>
    <w:rsid w:val="002126AA"/>
    <w:rsid w:val="00213A6F"/>
    <w:rsid w:val="00214F87"/>
    <w:rsid w:val="002163D9"/>
    <w:rsid w:val="0021651C"/>
    <w:rsid w:val="0021730E"/>
    <w:rsid w:val="00217867"/>
    <w:rsid w:val="0022151A"/>
    <w:rsid w:val="00222B68"/>
    <w:rsid w:val="00224A11"/>
    <w:rsid w:val="0022688A"/>
    <w:rsid w:val="00230764"/>
    <w:rsid w:val="00230817"/>
    <w:rsid w:val="00232263"/>
    <w:rsid w:val="0023394D"/>
    <w:rsid w:val="002348C7"/>
    <w:rsid w:val="00235728"/>
    <w:rsid w:val="00235901"/>
    <w:rsid w:val="00235B1A"/>
    <w:rsid w:val="00240E93"/>
    <w:rsid w:val="00243137"/>
    <w:rsid w:val="00243DE3"/>
    <w:rsid w:val="00245044"/>
    <w:rsid w:val="0024529B"/>
    <w:rsid w:val="0024584F"/>
    <w:rsid w:val="002466FB"/>
    <w:rsid w:val="00246A86"/>
    <w:rsid w:val="00246CB8"/>
    <w:rsid w:val="00250B10"/>
    <w:rsid w:val="00251F85"/>
    <w:rsid w:val="00252001"/>
    <w:rsid w:val="002522D1"/>
    <w:rsid w:val="002526C1"/>
    <w:rsid w:val="00252996"/>
    <w:rsid w:val="002545A8"/>
    <w:rsid w:val="00256998"/>
    <w:rsid w:val="00257014"/>
    <w:rsid w:val="00263712"/>
    <w:rsid w:val="00264DBC"/>
    <w:rsid w:val="00264EA4"/>
    <w:rsid w:val="0026739B"/>
    <w:rsid w:val="00270851"/>
    <w:rsid w:val="00271551"/>
    <w:rsid w:val="00271818"/>
    <w:rsid w:val="00272095"/>
    <w:rsid w:val="00275951"/>
    <w:rsid w:val="00276F3E"/>
    <w:rsid w:val="0027762A"/>
    <w:rsid w:val="00277FE7"/>
    <w:rsid w:val="00280B57"/>
    <w:rsid w:val="00281EB0"/>
    <w:rsid w:val="00282259"/>
    <w:rsid w:val="00283326"/>
    <w:rsid w:val="00283869"/>
    <w:rsid w:val="002846F7"/>
    <w:rsid w:val="00284960"/>
    <w:rsid w:val="00284BFB"/>
    <w:rsid w:val="00285277"/>
    <w:rsid w:val="0028547D"/>
    <w:rsid w:val="00285A1C"/>
    <w:rsid w:val="00285B9C"/>
    <w:rsid w:val="0028666C"/>
    <w:rsid w:val="002869C0"/>
    <w:rsid w:val="0028727B"/>
    <w:rsid w:val="00287297"/>
    <w:rsid w:val="0028759F"/>
    <w:rsid w:val="002879D6"/>
    <w:rsid w:val="00287C52"/>
    <w:rsid w:val="002904E0"/>
    <w:rsid w:val="00290BD4"/>
    <w:rsid w:val="00291B54"/>
    <w:rsid w:val="00291F7D"/>
    <w:rsid w:val="0029259B"/>
    <w:rsid w:val="00293F43"/>
    <w:rsid w:val="00293FF4"/>
    <w:rsid w:val="00294B6F"/>
    <w:rsid w:val="00296959"/>
    <w:rsid w:val="00296CB1"/>
    <w:rsid w:val="00297C11"/>
    <w:rsid w:val="002A0AA7"/>
    <w:rsid w:val="002A19AD"/>
    <w:rsid w:val="002A2B37"/>
    <w:rsid w:val="002A2E62"/>
    <w:rsid w:val="002A3428"/>
    <w:rsid w:val="002A3C08"/>
    <w:rsid w:val="002A4CDB"/>
    <w:rsid w:val="002A7D45"/>
    <w:rsid w:val="002B1191"/>
    <w:rsid w:val="002B15B9"/>
    <w:rsid w:val="002B34F8"/>
    <w:rsid w:val="002B3A33"/>
    <w:rsid w:val="002B3B39"/>
    <w:rsid w:val="002B444E"/>
    <w:rsid w:val="002B5B04"/>
    <w:rsid w:val="002B5BFF"/>
    <w:rsid w:val="002B5C3F"/>
    <w:rsid w:val="002B74F2"/>
    <w:rsid w:val="002C091D"/>
    <w:rsid w:val="002C1849"/>
    <w:rsid w:val="002C1B46"/>
    <w:rsid w:val="002C2E9C"/>
    <w:rsid w:val="002C578A"/>
    <w:rsid w:val="002C63CE"/>
    <w:rsid w:val="002D06B1"/>
    <w:rsid w:val="002D0B0B"/>
    <w:rsid w:val="002D0BA1"/>
    <w:rsid w:val="002D15F8"/>
    <w:rsid w:val="002D3046"/>
    <w:rsid w:val="002D3B9E"/>
    <w:rsid w:val="002D686E"/>
    <w:rsid w:val="002D6DBC"/>
    <w:rsid w:val="002D79F4"/>
    <w:rsid w:val="002E1E78"/>
    <w:rsid w:val="002E3160"/>
    <w:rsid w:val="002E379F"/>
    <w:rsid w:val="002E3B74"/>
    <w:rsid w:val="002E4CEA"/>
    <w:rsid w:val="002E6D47"/>
    <w:rsid w:val="002F00B3"/>
    <w:rsid w:val="002F16F2"/>
    <w:rsid w:val="002F17D4"/>
    <w:rsid w:val="002F64DC"/>
    <w:rsid w:val="002F6764"/>
    <w:rsid w:val="002F7820"/>
    <w:rsid w:val="00300591"/>
    <w:rsid w:val="00301F8D"/>
    <w:rsid w:val="00302442"/>
    <w:rsid w:val="00306E1D"/>
    <w:rsid w:val="00310574"/>
    <w:rsid w:val="00313FD8"/>
    <w:rsid w:val="003155DE"/>
    <w:rsid w:val="00316ADE"/>
    <w:rsid w:val="003208B0"/>
    <w:rsid w:val="0032101D"/>
    <w:rsid w:val="003215E2"/>
    <w:rsid w:val="003219B1"/>
    <w:rsid w:val="0032239F"/>
    <w:rsid w:val="003241D6"/>
    <w:rsid w:val="00324CCC"/>
    <w:rsid w:val="00325831"/>
    <w:rsid w:val="0033216A"/>
    <w:rsid w:val="00332533"/>
    <w:rsid w:val="0033433C"/>
    <w:rsid w:val="00336CE2"/>
    <w:rsid w:val="0033736F"/>
    <w:rsid w:val="0034193F"/>
    <w:rsid w:val="00341AED"/>
    <w:rsid w:val="0034210D"/>
    <w:rsid w:val="003447A6"/>
    <w:rsid w:val="0034503B"/>
    <w:rsid w:val="00350657"/>
    <w:rsid w:val="00351796"/>
    <w:rsid w:val="00354C7B"/>
    <w:rsid w:val="003557B7"/>
    <w:rsid w:val="00356161"/>
    <w:rsid w:val="00356C8D"/>
    <w:rsid w:val="003600C7"/>
    <w:rsid w:val="0036161D"/>
    <w:rsid w:val="003642C9"/>
    <w:rsid w:val="003670F4"/>
    <w:rsid w:val="00367248"/>
    <w:rsid w:val="003677D0"/>
    <w:rsid w:val="0037132C"/>
    <w:rsid w:val="00375688"/>
    <w:rsid w:val="00375B94"/>
    <w:rsid w:val="0037637F"/>
    <w:rsid w:val="0037720F"/>
    <w:rsid w:val="003818D0"/>
    <w:rsid w:val="00382917"/>
    <w:rsid w:val="00382B6D"/>
    <w:rsid w:val="00382FB3"/>
    <w:rsid w:val="00383062"/>
    <w:rsid w:val="00383ACC"/>
    <w:rsid w:val="003845A4"/>
    <w:rsid w:val="00385F5D"/>
    <w:rsid w:val="003870CE"/>
    <w:rsid w:val="00387E13"/>
    <w:rsid w:val="00391A1F"/>
    <w:rsid w:val="00392F74"/>
    <w:rsid w:val="00394B39"/>
    <w:rsid w:val="00394DD7"/>
    <w:rsid w:val="00394F2F"/>
    <w:rsid w:val="003951C3"/>
    <w:rsid w:val="00395CBE"/>
    <w:rsid w:val="003971FE"/>
    <w:rsid w:val="003973B9"/>
    <w:rsid w:val="00397BDC"/>
    <w:rsid w:val="003A0230"/>
    <w:rsid w:val="003A0DAB"/>
    <w:rsid w:val="003A2EE2"/>
    <w:rsid w:val="003A48C4"/>
    <w:rsid w:val="003A52B6"/>
    <w:rsid w:val="003A65BE"/>
    <w:rsid w:val="003B00BE"/>
    <w:rsid w:val="003B0389"/>
    <w:rsid w:val="003B06F5"/>
    <w:rsid w:val="003B0B12"/>
    <w:rsid w:val="003B2958"/>
    <w:rsid w:val="003B3256"/>
    <w:rsid w:val="003B4386"/>
    <w:rsid w:val="003B558A"/>
    <w:rsid w:val="003B59D0"/>
    <w:rsid w:val="003B5D49"/>
    <w:rsid w:val="003C006E"/>
    <w:rsid w:val="003C0935"/>
    <w:rsid w:val="003C1403"/>
    <w:rsid w:val="003C21F7"/>
    <w:rsid w:val="003C283A"/>
    <w:rsid w:val="003C2A89"/>
    <w:rsid w:val="003C2CD7"/>
    <w:rsid w:val="003C68FC"/>
    <w:rsid w:val="003C69AA"/>
    <w:rsid w:val="003C7281"/>
    <w:rsid w:val="003C7733"/>
    <w:rsid w:val="003D1226"/>
    <w:rsid w:val="003D127C"/>
    <w:rsid w:val="003D1592"/>
    <w:rsid w:val="003D1FB2"/>
    <w:rsid w:val="003D2CC9"/>
    <w:rsid w:val="003D417D"/>
    <w:rsid w:val="003D4422"/>
    <w:rsid w:val="003D4990"/>
    <w:rsid w:val="003D4FB9"/>
    <w:rsid w:val="003D5518"/>
    <w:rsid w:val="003D654C"/>
    <w:rsid w:val="003E2096"/>
    <w:rsid w:val="003E31CF"/>
    <w:rsid w:val="003E4E6C"/>
    <w:rsid w:val="003E4F3C"/>
    <w:rsid w:val="003E62B8"/>
    <w:rsid w:val="003E67EC"/>
    <w:rsid w:val="003E6A10"/>
    <w:rsid w:val="003E6BD4"/>
    <w:rsid w:val="003E7CD8"/>
    <w:rsid w:val="003F0A10"/>
    <w:rsid w:val="003F19AE"/>
    <w:rsid w:val="003F1C3B"/>
    <w:rsid w:val="003F5518"/>
    <w:rsid w:val="003F7E0F"/>
    <w:rsid w:val="0040009C"/>
    <w:rsid w:val="00401C71"/>
    <w:rsid w:val="00401E46"/>
    <w:rsid w:val="00403CC6"/>
    <w:rsid w:val="00404653"/>
    <w:rsid w:val="00405043"/>
    <w:rsid w:val="004051A1"/>
    <w:rsid w:val="00407E65"/>
    <w:rsid w:val="0041127D"/>
    <w:rsid w:val="00412C64"/>
    <w:rsid w:val="00413B78"/>
    <w:rsid w:val="00414E9C"/>
    <w:rsid w:val="00416441"/>
    <w:rsid w:val="00416938"/>
    <w:rsid w:val="004172C6"/>
    <w:rsid w:val="004172F8"/>
    <w:rsid w:val="00417CFD"/>
    <w:rsid w:val="004201B6"/>
    <w:rsid w:val="00420F01"/>
    <w:rsid w:val="00422E8C"/>
    <w:rsid w:val="00422ECF"/>
    <w:rsid w:val="004232CA"/>
    <w:rsid w:val="0042341A"/>
    <w:rsid w:val="00425FFE"/>
    <w:rsid w:val="0042686F"/>
    <w:rsid w:val="00430BA2"/>
    <w:rsid w:val="004327C6"/>
    <w:rsid w:val="0043379E"/>
    <w:rsid w:val="004350F7"/>
    <w:rsid w:val="0043521D"/>
    <w:rsid w:val="00435249"/>
    <w:rsid w:val="0043734C"/>
    <w:rsid w:val="00437D95"/>
    <w:rsid w:val="0044003E"/>
    <w:rsid w:val="00440BDC"/>
    <w:rsid w:val="004414D5"/>
    <w:rsid w:val="004418F0"/>
    <w:rsid w:val="00442820"/>
    <w:rsid w:val="00444D3D"/>
    <w:rsid w:val="00445553"/>
    <w:rsid w:val="00445F48"/>
    <w:rsid w:val="0044799D"/>
    <w:rsid w:val="00447C2B"/>
    <w:rsid w:val="00447EE9"/>
    <w:rsid w:val="00453A0A"/>
    <w:rsid w:val="004542D5"/>
    <w:rsid w:val="00454BF3"/>
    <w:rsid w:val="00455905"/>
    <w:rsid w:val="00455C48"/>
    <w:rsid w:val="00456306"/>
    <w:rsid w:val="00456BF9"/>
    <w:rsid w:val="00456EA9"/>
    <w:rsid w:val="0045742D"/>
    <w:rsid w:val="00457FF5"/>
    <w:rsid w:val="00460668"/>
    <w:rsid w:val="00460B4E"/>
    <w:rsid w:val="00461041"/>
    <w:rsid w:val="004612E1"/>
    <w:rsid w:val="004655FA"/>
    <w:rsid w:val="00465836"/>
    <w:rsid w:val="004658AD"/>
    <w:rsid w:val="0047025C"/>
    <w:rsid w:val="00472ADD"/>
    <w:rsid w:val="00472F36"/>
    <w:rsid w:val="004734C3"/>
    <w:rsid w:val="00477EDF"/>
    <w:rsid w:val="00480AB1"/>
    <w:rsid w:val="00481C32"/>
    <w:rsid w:val="00482267"/>
    <w:rsid w:val="004823C5"/>
    <w:rsid w:val="004823F8"/>
    <w:rsid w:val="00483462"/>
    <w:rsid w:val="00483D6D"/>
    <w:rsid w:val="00484F25"/>
    <w:rsid w:val="00484FCA"/>
    <w:rsid w:val="004909C5"/>
    <w:rsid w:val="00490B12"/>
    <w:rsid w:val="00492C82"/>
    <w:rsid w:val="00493119"/>
    <w:rsid w:val="00493808"/>
    <w:rsid w:val="00495450"/>
    <w:rsid w:val="00496966"/>
    <w:rsid w:val="004977B0"/>
    <w:rsid w:val="00497C1D"/>
    <w:rsid w:val="004A0EA0"/>
    <w:rsid w:val="004A1229"/>
    <w:rsid w:val="004A1680"/>
    <w:rsid w:val="004A3C45"/>
    <w:rsid w:val="004A40C9"/>
    <w:rsid w:val="004A49EE"/>
    <w:rsid w:val="004A585E"/>
    <w:rsid w:val="004A6158"/>
    <w:rsid w:val="004B00E3"/>
    <w:rsid w:val="004B098A"/>
    <w:rsid w:val="004B2B95"/>
    <w:rsid w:val="004B456E"/>
    <w:rsid w:val="004B53F0"/>
    <w:rsid w:val="004B5E24"/>
    <w:rsid w:val="004B6523"/>
    <w:rsid w:val="004B7359"/>
    <w:rsid w:val="004B7561"/>
    <w:rsid w:val="004C00B9"/>
    <w:rsid w:val="004C13BD"/>
    <w:rsid w:val="004C161D"/>
    <w:rsid w:val="004C25C6"/>
    <w:rsid w:val="004C2F38"/>
    <w:rsid w:val="004C35CE"/>
    <w:rsid w:val="004C407A"/>
    <w:rsid w:val="004C4DFA"/>
    <w:rsid w:val="004C551B"/>
    <w:rsid w:val="004C740F"/>
    <w:rsid w:val="004C7ED8"/>
    <w:rsid w:val="004D00F3"/>
    <w:rsid w:val="004D164D"/>
    <w:rsid w:val="004D21A5"/>
    <w:rsid w:val="004D290F"/>
    <w:rsid w:val="004D45BD"/>
    <w:rsid w:val="004D4EE5"/>
    <w:rsid w:val="004D585C"/>
    <w:rsid w:val="004D5B7A"/>
    <w:rsid w:val="004D7C64"/>
    <w:rsid w:val="004E1B92"/>
    <w:rsid w:val="004E220B"/>
    <w:rsid w:val="004E2CC0"/>
    <w:rsid w:val="004E4C96"/>
    <w:rsid w:val="004E7CE5"/>
    <w:rsid w:val="004F01B1"/>
    <w:rsid w:val="004F0367"/>
    <w:rsid w:val="004F0F49"/>
    <w:rsid w:val="004F2F0B"/>
    <w:rsid w:val="004F309C"/>
    <w:rsid w:val="004F5FF3"/>
    <w:rsid w:val="0050075B"/>
    <w:rsid w:val="00502870"/>
    <w:rsid w:val="00502BD7"/>
    <w:rsid w:val="005032B0"/>
    <w:rsid w:val="00503909"/>
    <w:rsid w:val="005045C3"/>
    <w:rsid w:val="0050566A"/>
    <w:rsid w:val="00511F81"/>
    <w:rsid w:val="0051201E"/>
    <w:rsid w:val="005122F9"/>
    <w:rsid w:val="00512709"/>
    <w:rsid w:val="005149BD"/>
    <w:rsid w:val="00514F58"/>
    <w:rsid w:val="00515926"/>
    <w:rsid w:val="00515ABA"/>
    <w:rsid w:val="0051679F"/>
    <w:rsid w:val="00516F01"/>
    <w:rsid w:val="005231B0"/>
    <w:rsid w:val="005236FC"/>
    <w:rsid w:val="00523A53"/>
    <w:rsid w:val="00524533"/>
    <w:rsid w:val="00524872"/>
    <w:rsid w:val="00526A92"/>
    <w:rsid w:val="00526C6E"/>
    <w:rsid w:val="0053078F"/>
    <w:rsid w:val="00530F4C"/>
    <w:rsid w:val="00534950"/>
    <w:rsid w:val="00535F8B"/>
    <w:rsid w:val="00536CE4"/>
    <w:rsid w:val="00543537"/>
    <w:rsid w:val="00544F7F"/>
    <w:rsid w:val="00546D92"/>
    <w:rsid w:val="005531A5"/>
    <w:rsid w:val="00553FD5"/>
    <w:rsid w:val="0055429E"/>
    <w:rsid w:val="005549EA"/>
    <w:rsid w:val="00556812"/>
    <w:rsid w:val="00560891"/>
    <w:rsid w:val="00560989"/>
    <w:rsid w:val="005610C0"/>
    <w:rsid w:val="00561246"/>
    <w:rsid w:val="00561A04"/>
    <w:rsid w:val="00561A53"/>
    <w:rsid w:val="005621B6"/>
    <w:rsid w:val="005628A9"/>
    <w:rsid w:val="00563323"/>
    <w:rsid w:val="00563937"/>
    <w:rsid w:val="00563954"/>
    <w:rsid w:val="00563ECD"/>
    <w:rsid w:val="005649DF"/>
    <w:rsid w:val="00564B5F"/>
    <w:rsid w:val="00565FD4"/>
    <w:rsid w:val="00566192"/>
    <w:rsid w:val="0057004B"/>
    <w:rsid w:val="00570CC6"/>
    <w:rsid w:val="00570DDD"/>
    <w:rsid w:val="00571BD3"/>
    <w:rsid w:val="00572DE1"/>
    <w:rsid w:val="0057522E"/>
    <w:rsid w:val="005767FC"/>
    <w:rsid w:val="00577A4E"/>
    <w:rsid w:val="00581595"/>
    <w:rsid w:val="0058189C"/>
    <w:rsid w:val="00582523"/>
    <w:rsid w:val="00583454"/>
    <w:rsid w:val="00583B6D"/>
    <w:rsid w:val="00584D3C"/>
    <w:rsid w:val="005856B5"/>
    <w:rsid w:val="00585F74"/>
    <w:rsid w:val="00586E94"/>
    <w:rsid w:val="00587680"/>
    <w:rsid w:val="0059014A"/>
    <w:rsid w:val="005915FD"/>
    <w:rsid w:val="00592D00"/>
    <w:rsid w:val="00593007"/>
    <w:rsid w:val="00595003"/>
    <w:rsid w:val="0059630C"/>
    <w:rsid w:val="0059796C"/>
    <w:rsid w:val="005A0814"/>
    <w:rsid w:val="005A20FD"/>
    <w:rsid w:val="005A3ED9"/>
    <w:rsid w:val="005A4415"/>
    <w:rsid w:val="005A46A8"/>
    <w:rsid w:val="005A5124"/>
    <w:rsid w:val="005B00C2"/>
    <w:rsid w:val="005B09FB"/>
    <w:rsid w:val="005B14E1"/>
    <w:rsid w:val="005B1A8F"/>
    <w:rsid w:val="005B20DB"/>
    <w:rsid w:val="005B2207"/>
    <w:rsid w:val="005B236B"/>
    <w:rsid w:val="005B2B6D"/>
    <w:rsid w:val="005B3291"/>
    <w:rsid w:val="005B4483"/>
    <w:rsid w:val="005B61E2"/>
    <w:rsid w:val="005B6EB6"/>
    <w:rsid w:val="005C0196"/>
    <w:rsid w:val="005C0318"/>
    <w:rsid w:val="005C0655"/>
    <w:rsid w:val="005C0CC1"/>
    <w:rsid w:val="005C1E02"/>
    <w:rsid w:val="005C1E2F"/>
    <w:rsid w:val="005C2CDF"/>
    <w:rsid w:val="005C3145"/>
    <w:rsid w:val="005C6571"/>
    <w:rsid w:val="005C7C1C"/>
    <w:rsid w:val="005C7F8E"/>
    <w:rsid w:val="005D060C"/>
    <w:rsid w:val="005D06E7"/>
    <w:rsid w:val="005D0753"/>
    <w:rsid w:val="005D28DB"/>
    <w:rsid w:val="005D532F"/>
    <w:rsid w:val="005D7475"/>
    <w:rsid w:val="005D74D6"/>
    <w:rsid w:val="005D7980"/>
    <w:rsid w:val="005E0A61"/>
    <w:rsid w:val="005E1626"/>
    <w:rsid w:val="005E2DB8"/>
    <w:rsid w:val="005E3897"/>
    <w:rsid w:val="005E46B8"/>
    <w:rsid w:val="005E48ED"/>
    <w:rsid w:val="005E505D"/>
    <w:rsid w:val="005E5209"/>
    <w:rsid w:val="005E5548"/>
    <w:rsid w:val="005E655E"/>
    <w:rsid w:val="005F065B"/>
    <w:rsid w:val="005F128D"/>
    <w:rsid w:val="005F2A39"/>
    <w:rsid w:val="005F2D89"/>
    <w:rsid w:val="005F312C"/>
    <w:rsid w:val="005F3A4D"/>
    <w:rsid w:val="005F3B86"/>
    <w:rsid w:val="005F435D"/>
    <w:rsid w:val="005F4888"/>
    <w:rsid w:val="005F56AB"/>
    <w:rsid w:val="005F5B2D"/>
    <w:rsid w:val="005F6894"/>
    <w:rsid w:val="005F7525"/>
    <w:rsid w:val="00601F37"/>
    <w:rsid w:val="00603639"/>
    <w:rsid w:val="00605726"/>
    <w:rsid w:val="00605D69"/>
    <w:rsid w:val="00606065"/>
    <w:rsid w:val="00606B3C"/>
    <w:rsid w:val="00607711"/>
    <w:rsid w:val="0060774B"/>
    <w:rsid w:val="00610113"/>
    <w:rsid w:val="0061178B"/>
    <w:rsid w:val="00611F9D"/>
    <w:rsid w:val="00612665"/>
    <w:rsid w:val="00613ACA"/>
    <w:rsid w:val="006141E5"/>
    <w:rsid w:val="00616138"/>
    <w:rsid w:val="00616E47"/>
    <w:rsid w:val="006208DC"/>
    <w:rsid w:val="00623B15"/>
    <w:rsid w:val="006245E0"/>
    <w:rsid w:val="00627564"/>
    <w:rsid w:val="00630C5C"/>
    <w:rsid w:val="00631910"/>
    <w:rsid w:val="00631ED9"/>
    <w:rsid w:val="00633375"/>
    <w:rsid w:val="006347B2"/>
    <w:rsid w:val="00635181"/>
    <w:rsid w:val="006355ED"/>
    <w:rsid w:val="00637B14"/>
    <w:rsid w:val="0064089B"/>
    <w:rsid w:val="006411FA"/>
    <w:rsid w:val="006419E7"/>
    <w:rsid w:val="00641A34"/>
    <w:rsid w:val="00643BC3"/>
    <w:rsid w:val="0064548B"/>
    <w:rsid w:val="0064587F"/>
    <w:rsid w:val="00645EB2"/>
    <w:rsid w:val="0064637C"/>
    <w:rsid w:val="00646501"/>
    <w:rsid w:val="00646CE6"/>
    <w:rsid w:val="0064744E"/>
    <w:rsid w:val="00647DDB"/>
    <w:rsid w:val="00650DD7"/>
    <w:rsid w:val="00653D0E"/>
    <w:rsid w:val="00656385"/>
    <w:rsid w:val="00657515"/>
    <w:rsid w:val="00657FC7"/>
    <w:rsid w:val="00662A2B"/>
    <w:rsid w:val="00662AE0"/>
    <w:rsid w:val="006637A6"/>
    <w:rsid w:val="00667E05"/>
    <w:rsid w:val="0067181D"/>
    <w:rsid w:val="00672092"/>
    <w:rsid w:val="0067381C"/>
    <w:rsid w:val="006749B2"/>
    <w:rsid w:val="00675EB5"/>
    <w:rsid w:val="00681503"/>
    <w:rsid w:val="00681B3F"/>
    <w:rsid w:val="00682C16"/>
    <w:rsid w:val="00684246"/>
    <w:rsid w:val="006842C6"/>
    <w:rsid w:val="00686118"/>
    <w:rsid w:val="0068679F"/>
    <w:rsid w:val="00686BB1"/>
    <w:rsid w:val="00686C06"/>
    <w:rsid w:val="00690457"/>
    <w:rsid w:val="00695A8D"/>
    <w:rsid w:val="00696D5B"/>
    <w:rsid w:val="00697B2A"/>
    <w:rsid w:val="006A0E25"/>
    <w:rsid w:val="006A4193"/>
    <w:rsid w:val="006A451C"/>
    <w:rsid w:val="006A45D6"/>
    <w:rsid w:val="006A5626"/>
    <w:rsid w:val="006A7339"/>
    <w:rsid w:val="006A7366"/>
    <w:rsid w:val="006A7FC8"/>
    <w:rsid w:val="006B0FF8"/>
    <w:rsid w:val="006B14DA"/>
    <w:rsid w:val="006B1B2A"/>
    <w:rsid w:val="006B2418"/>
    <w:rsid w:val="006B43DB"/>
    <w:rsid w:val="006B7C49"/>
    <w:rsid w:val="006C0322"/>
    <w:rsid w:val="006C0C26"/>
    <w:rsid w:val="006C17ED"/>
    <w:rsid w:val="006C26A6"/>
    <w:rsid w:val="006C412E"/>
    <w:rsid w:val="006C4BB2"/>
    <w:rsid w:val="006C7364"/>
    <w:rsid w:val="006C77DC"/>
    <w:rsid w:val="006D0A19"/>
    <w:rsid w:val="006D30F1"/>
    <w:rsid w:val="006D4CBA"/>
    <w:rsid w:val="006D533E"/>
    <w:rsid w:val="006D55D9"/>
    <w:rsid w:val="006D6EE4"/>
    <w:rsid w:val="006D70BC"/>
    <w:rsid w:val="006D74A2"/>
    <w:rsid w:val="006E0BC5"/>
    <w:rsid w:val="006E1B4E"/>
    <w:rsid w:val="006E216E"/>
    <w:rsid w:val="006E3F5D"/>
    <w:rsid w:val="006E54A7"/>
    <w:rsid w:val="006E6CF2"/>
    <w:rsid w:val="006F0F85"/>
    <w:rsid w:val="006F32BD"/>
    <w:rsid w:val="006F3BEE"/>
    <w:rsid w:val="006F4BEB"/>
    <w:rsid w:val="006F628F"/>
    <w:rsid w:val="006F6460"/>
    <w:rsid w:val="006F6C07"/>
    <w:rsid w:val="006F6E86"/>
    <w:rsid w:val="006F77A4"/>
    <w:rsid w:val="006F7E42"/>
    <w:rsid w:val="00700507"/>
    <w:rsid w:val="0070073D"/>
    <w:rsid w:val="00700F0E"/>
    <w:rsid w:val="0070199B"/>
    <w:rsid w:val="0070225F"/>
    <w:rsid w:val="00703E40"/>
    <w:rsid w:val="00704494"/>
    <w:rsid w:val="00704DF8"/>
    <w:rsid w:val="00705BC2"/>
    <w:rsid w:val="00706C72"/>
    <w:rsid w:val="00710389"/>
    <w:rsid w:val="0071271D"/>
    <w:rsid w:val="00714611"/>
    <w:rsid w:val="0071569B"/>
    <w:rsid w:val="00716565"/>
    <w:rsid w:val="00716A88"/>
    <w:rsid w:val="0071749F"/>
    <w:rsid w:val="00720E30"/>
    <w:rsid w:val="00721940"/>
    <w:rsid w:val="00723590"/>
    <w:rsid w:val="00723A6E"/>
    <w:rsid w:val="00723CC8"/>
    <w:rsid w:val="00723EA3"/>
    <w:rsid w:val="007247CF"/>
    <w:rsid w:val="00724F6B"/>
    <w:rsid w:val="00726719"/>
    <w:rsid w:val="00727A9E"/>
    <w:rsid w:val="007307A7"/>
    <w:rsid w:val="00732D54"/>
    <w:rsid w:val="00733BB6"/>
    <w:rsid w:val="00734AD6"/>
    <w:rsid w:val="007351D0"/>
    <w:rsid w:val="0073639E"/>
    <w:rsid w:val="00737387"/>
    <w:rsid w:val="00737B30"/>
    <w:rsid w:val="007423C0"/>
    <w:rsid w:val="00744AC3"/>
    <w:rsid w:val="00744AF5"/>
    <w:rsid w:val="00747018"/>
    <w:rsid w:val="007500B1"/>
    <w:rsid w:val="0075063B"/>
    <w:rsid w:val="00751D64"/>
    <w:rsid w:val="0075281B"/>
    <w:rsid w:val="00754471"/>
    <w:rsid w:val="007544E0"/>
    <w:rsid w:val="007550C2"/>
    <w:rsid w:val="00755C1F"/>
    <w:rsid w:val="00756460"/>
    <w:rsid w:val="00756837"/>
    <w:rsid w:val="00756D19"/>
    <w:rsid w:val="00760081"/>
    <w:rsid w:val="0076271B"/>
    <w:rsid w:val="00763F4A"/>
    <w:rsid w:val="00764939"/>
    <w:rsid w:val="0076518F"/>
    <w:rsid w:val="00770A3F"/>
    <w:rsid w:val="007715F9"/>
    <w:rsid w:val="00771F26"/>
    <w:rsid w:val="007744F6"/>
    <w:rsid w:val="00776368"/>
    <w:rsid w:val="00776CB3"/>
    <w:rsid w:val="00780A5E"/>
    <w:rsid w:val="00780D6F"/>
    <w:rsid w:val="00781A36"/>
    <w:rsid w:val="00783626"/>
    <w:rsid w:val="0078366F"/>
    <w:rsid w:val="00783D92"/>
    <w:rsid w:val="00785D9F"/>
    <w:rsid w:val="007867D2"/>
    <w:rsid w:val="00787807"/>
    <w:rsid w:val="00787E48"/>
    <w:rsid w:val="00790139"/>
    <w:rsid w:val="00790C6E"/>
    <w:rsid w:val="007921DA"/>
    <w:rsid w:val="00793B24"/>
    <w:rsid w:val="00794A70"/>
    <w:rsid w:val="00795ABA"/>
    <w:rsid w:val="00795D13"/>
    <w:rsid w:val="007970C5"/>
    <w:rsid w:val="0079722A"/>
    <w:rsid w:val="007974C5"/>
    <w:rsid w:val="007A05F2"/>
    <w:rsid w:val="007A1045"/>
    <w:rsid w:val="007A2CF6"/>
    <w:rsid w:val="007A3F5A"/>
    <w:rsid w:val="007A5CF0"/>
    <w:rsid w:val="007A7576"/>
    <w:rsid w:val="007A7C18"/>
    <w:rsid w:val="007B17C3"/>
    <w:rsid w:val="007B46B6"/>
    <w:rsid w:val="007B46C7"/>
    <w:rsid w:val="007B4AEE"/>
    <w:rsid w:val="007B7F76"/>
    <w:rsid w:val="007C1B06"/>
    <w:rsid w:val="007C3FEB"/>
    <w:rsid w:val="007D0A21"/>
    <w:rsid w:val="007D1A3C"/>
    <w:rsid w:val="007D2E9F"/>
    <w:rsid w:val="007D5587"/>
    <w:rsid w:val="007D5FA3"/>
    <w:rsid w:val="007D6D73"/>
    <w:rsid w:val="007D7E46"/>
    <w:rsid w:val="007E085E"/>
    <w:rsid w:val="007E1D47"/>
    <w:rsid w:val="007E1EEC"/>
    <w:rsid w:val="007E321F"/>
    <w:rsid w:val="007E4116"/>
    <w:rsid w:val="007E4AEA"/>
    <w:rsid w:val="007E4B8A"/>
    <w:rsid w:val="007E50D0"/>
    <w:rsid w:val="007E5433"/>
    <w:rsid w:val="007E7749"/>
    <w:rsid w:val="007F0BA7"/>
    <w:rsid w:val="007F3C3C"/>
    <w:rsid w:val="007F3D8D"/>
    <w:rsid w:val="007F4464"/>
    <w:rsid w:val="007F71E4"/>
    <w:rsid w:val="007F7679"/>
    <w:rsid w:val="008010D9"/>
    <w:rsid w:val="00805ACC"/>
    <w:rsid w:val="0080742C"/>
    <w:rsid w:val="00810D11"/>
    <w:rsid w:val="008123EF"/>
    <w:rsid w:val="00812D56"/>
    <w:rsid w:val="0081441C"/>
    <w:rsid w:val="00814C0B"/>
    <w:rsid w:val="008153CC"/>
    <w:rsid w:val="00817EF1"/>
    <w:rsid w:val="0082002B"/>
    <w:rsid w:val="008202AF"/>
    <w:rsid w:val="00822170"/>
    <w:rsid w:val="00822641"/>
    <w:rsid w:val="00822F81"/>
    <w:rsid w:val="00823F6B"/>
    <w:rsid w:val="0082436B"/>
    <w:rsid w:val="008248A0"/>
    <w:rsid w:val="008251C6"/>
    <w:rsid w:val="00825CC1"/>
    <w:rsid w:val="00830293"/>
    <w:rsid w:val="008310C3"/>
    <w:rsid w:val="00833848"/>
    <w:rsid w:val="008347B4"/>
    <w:rsid w:val="008359E4"/>
    <w:rsid w:val="00836D4A"/>
    <w:rsid w:val="00836EEF"/>
    <w:rsid w:val="008412D1"/>
    <w:rsid w:val="00844509"/>
    <w:rsid w:val="00844BFB"/>
    <w:rsid w:val="0084557F"/>
    <w:rsid w:val="00845C8A"/>
    <w:rsid w:val="008467AB"/>
    <w:rsid w:val="008473BA"/>
    <w:rsid w:val="008510CE"/>
    <w:rsid w:val="00851934"/>
    <w:rsid w:val="0085364B"/>
    <w:rsid w:val="00856CC9"/>
    <w:rsid w:val="00860B41"/>
    <w:rsid w:val="00862074"/>
    <w:rsid w:val="008625FC"/>
    <w:rsid w:val="00862A65"/>
    <w:rsid w:val="008648EC"/>
    <w:rsid w:val="00864D02"/>
    <w:rsid w:val="008650C5"/>
    <w:rsid w:val="00866C0E"/>
    <w:rsid w:val="00867418"/>
    <w:rsid w:val="008674ED"/>
    <w:rsid w:val="00867ECB"/>
    <w:rsid w:val="00871534"/>
    <w:rsid w:val="008803C3"/>
    <w:rsid w:val="0088042E"/>
    <w:rsid w:val="00880F0C"/>
    <w:rsid w:val="00881A7B"/>
    <w:rsid w:val="00881E87"/>
    <w:rsid w:val="0088354D"/>
    <w:rsid w:val="00883F16"/>
    <w:rsid w:val="00884E21"/>
    <w:rsid w:val="00885928"/>
    <w:rsid w:val="00886DB5"/>
    <w:rsid w:val="00892C21"/>
    <w:rsid w:val="0089373D"/>
    <w:rsid w:val="00893952"/>
    <w:rsid w:val="008956D9"/>
    <w:rsid w:val="008A074B"/>
    <w:rsid w:val="008A1430"/>
    <w:rsid w:val="008A1952"/>
    <w:rsid w:val="008A1B64"/>
    <w:rsid w:val="008A2ABC"/>
    <w:rsid w:val="008A3591"/>
    <w:rsid w:val="008A3715"/>
    <w:rsid w:val="008A4416"/>
    <w:rsid w:val="008A497C"/>
    <w:rsid w:val="008A5076"/>
    <w:rsid w:val="008A758E"/>
    <w:rsid w:val="008A769A"/>
    <w:rsid w:val="008A76FA"/>
    <w:rsid w:val="008B0655"/>
    <w:rsid w:val="008B0AFA"/>
    <w:rsid w:val="008B1D21"/>
    <w:rsid w:val="008B4055"/>
    <w:rsid w:val="008B4AE7"/>
    <w:rsid w:val="008C0555"/>
    <w:rsid w:val="008C0DB3"/>
    <w:rsid w:val="008C1C1E"/>
    <w:rsid w:val="008C20E9"/>
    <w:rsid w:val="008C28A5"/>
    <w:rsid w:val="008C535F"/>
    <w:rsid w:val="008C6395"/>
    <w:rsid w:val="008C7E0E"/>
    <w:rsid w:val="008D0CA1"/>
    <w:rsid w:val="008D250D"/>
    <w:rsid w:val="008D58BC"/>
    <w:rsid w:val="008E050D"/>
    <w:rsid w:val="008E0E9E"/>
    <w:rsid w:val="008E0F08"/>
    <w:rsid w:val="008E107B"/>
    <w:rsid w:val="008E3736"/>
    <w:rsid w:val="008E375A"/>
    <w:rsid w:val="008E57D6"/>
    <w:rsid w:val="008E721E"/>
    <w:rsid w:val="008E745C"/>
    <w:rsid w:val="008E7488"/>
    <w:rsid w:val="008F2D50"/>
    <w:rsid w:val="008F50EA"/>
    <w:rsid w:val="008F58DB"/>
    <w:rsid w:val="008F76C1"/>
    <w:rsid w:val="008F7741"/>
    <w:rsid w:val="00900E3A"/>
    <w:rsid w:val="0090106F"/>
    <w:rsid w:val="009020D0"/>
    <w:rsid w:val="009030FD"/>
    <w:rsid w:val="00903EF8"/>
    <w:rsid w:val="00904837"/>
    <w:rsid w:val="00904993"/>
    <w:rsid w:val="0090574E"/>
    <w:rsid w:val="00906608"/>
    <w:rsid w:val="00907D5F"/>
    <w:rsid w:val="0091063B"/>
    <w:rsid w:val="00911A80"/>
    <w:rsid w:val="00913F50"/>
    <w:rsid w:val="009150EB"/>
    <w:rsid w:val="00915835"/>
    <w:rsid w:val="00915FEB"/>
    <w:rsid w:val="00916292"/>
    <w:rsid w:val="0092078F"/>
    <w:rsid w:val="00920CED"/>
    <w:rsid w:val="009233B7"/>
    <w:rsid w:val="00923548"/>
    <w:rsid w:val="009236FD"/>
    <w:rsid w:val="009239E0"/>
    <w:rsid w:val="00924809"/>
    <w:rsid w:val="00925682"/>
    <w:rsid w:val="00930725"/>
    <w:rsid w:val="00931B43"/>
    <w:rsid w:val="00931D4F"/>
    <w:rsid w:val="009338EC"/>
    <w:rsid w:val="00934E02"/>
    <w:rsid w:val="009360F9"/>
    <w:rsid w:val="00936F65"/>
    <w:rsid w:val="00940AF6"/>
    <w:rsid w:val="00941D41"/>
    <w:rsid w:val="00942E92"/>
    <w:rsid w:val="00943601"/>
    <w:rsid w:val="0094417A"/>
    <w:rsid w:val="0094550C"/>
    <w:rsid w:val="009471A2"/>
    <w:rsid w:val="00947DF7"/>
    <w:rsid w:val="00950F69"/>
    <w:rsid w:val="009530FD"/>
    <w:rsid w:val="00954F3A"/>
    <w:rsid w:val="009576FA"/>
    <w:rsid w:val="00957B53"/>
    <w:rsid w:val="009616D5"/>
    <w:rsid w:val="00962075"/>
    <w:rsid w:val="00962339"/>
    <w:rsid w:val="00962426"/>
    <w:rsid w:val="00962B54"/>
    <w:rsid w:val="0096549C"/>
    <w:rsid w:val="00965B36"/>
    <w:rsid w:val="00967E16"/>
    <w:rsid w:val="00970588"/>
    <w:rsid w:val="00970DA1"/>
    <w:rsid w:val="0097282E"/>
    <w:rsid w:val="00972998"/>
    <w:rsid w:val="009758C6"/>
    <w:rsid w:val="00977463"/>
    <w:rsid w:val="009813DA"/>
    <w:rsid w:val="009817F3"/>
    <w:rsid w:val="00981998"/>
    <w:rsid w:val="00982903"/>
    <w:rsid w:val="00982B94"/>
    <w:rsid w:val="00983299"/>
    <w:rsid w:val="00983493"/>
    <w:rsid w:val="0098380A"/>
    <w:rsid w:val="00985127"/>
    <w:rsid w:val="009861BC"/>
    <w:rsid w:val="0099294C"/>
    <w:rsid w:val="00992CCF"/>
    <w:rsid w:val="00993FEA"/>
    <w:rsid w:val="009947B2"/>
    <w:rsid w:val="009960B1"/>
    <w:rsid w:val="009969FF"/>
    <w:rsid w:val="009A11FE"/>
    <w:rsid w:val="009A17C8"/>
    <w:rsid w:val="009A276D"/>
    <w:rsid w:val="009A2C5E"/>
    <w:rsid w:val="009A6A8D"/>
    <w:rsid w:val="009A769B"/>
    <w:rsid w:val="009B2B27"/>
    <w:rsid w:val="009B4019"/>
    <w:rsid w:val="009B57B5"/>
    <w:rsid w:val="009B58CA"/>
    <w:rsid w:val="009B5B39"/>
    <w:rsid w:val="009B6949"/>
    <w:rsid w:val="009C0148"/>
    <w:rsid w:val="009C0953"/>
    <w:rsid w:val="009C11CF"/>
    <w:rsid w:val="009C16EC"/>
    <w:rsid w:val="009C2881"/>
    <w:rsid w:val="009C2B46"/>
    <w:rsid w:val="009C464E"/>
    <w:rsid w:val="009C4D28"/>
    <w:rsid w:val="009C530C"/>
    <w:rsid w:val="009C62AC"/>
    <w:rsid w:val="009C66DC"/>
    <w:rsid w:val="009C692A"/>
    <w:rsid w:val="009D2424"/>
    <w:rsid w:val="009D2B48"/>
    <w:rsid w:val="009D43BA"/>
    <w:rsid w:val="009D45D9"/>
    <w:rsid w:val="009D54C4"/>
    <w:rsid w:val="009D5A9E"/>
    <w:rsid w:val="009D5E94"/>
    <w:rsid w:val="009D67D4"/>
    <w:rsid w:val="009D7D88"/>
    <w:rsid w:val="009E0186"/>
    <w:rsid w:val="009E231D"/>
    <w:rsid w:val="009E319E"/>
    <w:rsid w:val="009E3217"/>
    <w:rsid w:val="009E4422"/>
    <w:rsid w:val="009E492D"/>
    <w:rsid w:val="009E4E8A"/>
    <w:rsid w:val="009E702E"/>
    <w:rsid w:val="009F03F9"/>
    <w:rsid w:val="009F1E04"/>
    <w:rsid w:val="009F2065"/>
    <w:rsid w:val="009F24B6"/>
    <w:rsid w:val="009F57A1"/>
    <w:rsid w:val="009F5CAE"/>
    <w:rsid w:val="009F66C2"/>
    <w:rsid w:val="009F753F"/>
    <w:rsid w:val="009F79B8"/>
    <w:rsid w:val="00A004F4"/>
    <w:rsid w:val="00A0107A"/>
    <w:rsid w:val="00A010D7"/>
    <w:rsid w:val="00A02F9B"/>
    <w:rsid w:val="00A03868"/>
    <w:rsid w:val="00A045C6"/>
    <w:rsid w:val="00A06C06"/>
    <w:rsid w:val="00A109D3"/>
    <w:rsid w:val="00A12338"/>
    <w:rsid w:val="00A1275A"/>
    <w:rsid w:val="00A13A79"/>
    <w:rsid w:val="00A146EF"/>
    <w:rsid w:val="00A15170"/>
    <w:rsid w:val="00A1554C"/>
    <w:rsid w:val="00A163A3"/>
    <w:rsid w:val="00A1782E"/>
    <w:rsid w:val="00A179F3"/>
    <w:rsid w:val="00A20CD1"/>
    <w:rsid w:val="00A21AEE"/>
    <w:rsid w:val="00A24AD6"/>
    <w:rsid w:val="00A27389"/>
    <w:rsid w:val="00A27D8B"/>
    <w:rsid w:val="00A300BA"/>
    <w:rsid w:val="00A318D4"/>
    <w:rsid w:val="00A348C3"/>
    <w:rsid w:val="00A34B2F"/>
    <w:rsid w:val="00A407EE"/>
    <w:rsid w:val="00A4098C"/>
    <w:rsid w:val="00A42024"/>
    <w:rsid w:val="00A44686"/>
    <w:rsid w:val="00A50385"/>
    <w:rsid w:val="00A52A4C"/>
    <w:rsid w:val="00A54C28"/>
    <w:rsid w:val="00A55107"/>
    <w:rsid w:val="00A5515A"/>
    <w:rsid w:val="00A55AC6"/>
    <w:rsid w:val="00A61C31"/>
    <w:rsid w:val="00A62B4D"/>
    <w:rsid w:val="00A63D0A"/>
    <w:rsid w:val="00A641F2"/>
    <w:rsid w:val="00A6461A"/>
    <w:rsid w:val="00A663E0"/>
    <w:rsid w:val="00A66D32"/>
    <w:rsid w:val="00A67D6E"/>
    <w:rsid w:val="00A70C14"/>
    <w:rsid w:val="00A74914"/>
    <w:rsid w:val="00A77D2A"/>
    <w:rsid w:val="00A82036"/>
    <w:rsid w:val="00A854CE"/>
    <w:rsid w:val="00A85798"/>
    <w:rsid w:val="00A8595A"/>
    <w:rsid w:val="00A8727B"/>
    <w:rsid w:val="00A90CAA"/>
    <w:rsid w:val="00A91288"/>
    <w:rsid w:val="00A913A5"/>
    <w:rsid w:val="00A92EA3"/>
    <w:rsid w:val="00A94ADB"/>
    <w:rsid w:val="00A95CD7"/>
    <w:rsid w:val="00AA094D"/>
    <w:rsid w:val="00AA0990"/>
    <w:rsid w:val="00AA1DB7"/>
    <w:rsid w:val="00AA1E50"/>
    <w:rsid w:val="00AA2903"/>
    <w:rsid w:val="00AA5276"/>
    <w:rsid w:val="00AA6E03"/>
    <w:rsid w:val="00AA75B5"/>
    <w:rsid w:val="00AB1153"/>
    <w:rsid w:val="00AB1FF2"/>
    <w:rsid w:val="00AB23F1"/>
    <w:rsid w:val="00AB285B"/>
    <w:rsid w:val="00AB3BB9"/>
    <w:rsid w:val="00AB55D4"/>
    <w:rsid w:val="00AB6372"/>
    <w:rsid w:val="00AB7823"/>
    <w:rsid w:val="00AB7E6B"/>
    <w:rsid w:val="00AC079E"/>
    <w:rsid w:val="00AC197A"/>
    <w:rsid w:val="00AC1C3D"/>
    <w:rsid w:val="00AC4B7A"/>
    <w:rsid w:val="00AC4CAC"/>
    <w:rsid w:val="00AC506D"/>
    <w:rsid w:val="00AC5977"/>
    <w:rsid w:val="00AC5B93"/>
    <w:rsid w:val="00AC7439"/>
    <w:rsid w:val="00AC76F8"/>
    <w:rsid w:val="00AC7E7F"/>
    <w:rsid w:val="00AD06C5"/>
    <w:rsid w:val="00AD1DDF"/>
    <w:rsid w:val="00AD4940"/>
    <w:rsid w:val="00AD6B17"/>
    <w:rsid w:val="00AD6F47"/>
    <w:rsid w:val="00AE0043"/>
    <w:rsid w:val="00AE033C"/>
    <w:rsid w:val="00AE0399"/>
    <w:rsid w:val="00AE15D2"/>
    <w:rsid w:val="00AE2514"/>
    <w:rsid w:val="00AE2E63"/>
    <w:rsid w:val="00AE7E59"/>
    <w:rsid w:val="00AF3014"/>
    <w:rsid w:val="00AF477D"/>
    <w:rsid w:val="00AF4D87"/>
    <w:rsid w:val="00AF54D3"/>
    <w:rsid w:val="00AF6810"/>
    <w:rsid w:val="00AF73D6"/>
    <w:rsid w:val="00B00115"/>
    <w:rsid w:val="00B00E6F"/>
    <w:rsid w:val="00B031FF"/>
    <w:rsid w:val="00B04C98"/>
    <w:rsid w:val="00B04ED0"/>
    <w:rsid w:val="00B0523B"/>
    <w:rsid w:val="00B059D1"/>
    <w:rsid w:val="00B07548"/>
    <w:rsid w:val="00B1017D"/>
    <w:rsid w:val="00B1089D"/>
    <w:rsid w:val="00B108BE"/>
    <w:rsid w:val="00B12757"/>
    <w:rsid w:val="00B13BCC"/>
    <w:rsid w:val="00B14645"/>
    <w:rsid w:val="00B14BE1"/>
    <w:rsid w:val="00B14E8D"/>
    <w:rsid w:val="00B151EC"/>
    <w:rsid w:val="00B154D5"/>
    <w:rsid w:val="00B155F5"/>
    <w:rsid w:val="00B17036"/>
    <w:rsid w:val="00B1723F"/>
    <w:rsid w:val="00B1799F"/>
    <w:rsid w:val="00B2006A"/>
    <w:rsid w:val="00B22043"/>
    <w:rsid w:val="00B24303"/>
    <w:rsid w:val="00B309BF"/>
    <w:rsid w:val="00B32F2C"/>
    <w:rsid w:val="00B33A56"/>
    <w:rsid w:val="00B33EE6"/>
    <w:rsid w:val="00B342D4"/>
    <w:rsid w:val="00B346A9"/>
    <w:rsid w:val="00B359D2"/>
    <w:rsid w:val="00B402F0"/>
    <w:rsid w:val="00B41062"/>
    <w:rsid w:val="00B41F57"/>
    <w:rsid w:val="00B4413F"/>
    <w:rsid w:val="00B46C00"/>
    <w:rsid w:val="00B510BC"/>
    <w:rsid w:val="00B515EA"/>
    <w:rsid w:val="00B51676"/>
    <w:rsid w:val="00B522D5"/>
    <w:rsid w:val="00B52338"/>
    <w:rsid w:val="00B52731"/>
    <w:rsid w:val="00B5330F"/>
    <w:rsid w:val="00B56682"/>
    <w:rsid w:val="00B603B4"/>
    <w:rsid w:val="00B619EA"/>
    <w:rsid w:val="00B62B4A"/>
    <w:rsid w:val="00B6399C"/>
    <w:rsid w:val="00B67002"/>
    <w:rsid w:val="00B67058"/>
    <w:rsid w:val="00B673BD"/>
    <w:rsid w:val="00B70317"/>
    <w:rsid w:val="00B72241"/>
    <w:rsid w:val="00B73D00"/>
    <w:rsid w:val="00B74C1C"/>
    <w:rsid w:val="00B81F18"/>
    <w:rsid w:val="00B8567C"/>
    <w:rsid w:val="00B87199"/>
    <w:rsid w:val="00B90100"/>
    <w:rsid w:val="00B92499"/>
    <w:rsid w:val="00B92D2A"/>
    <w:rsid w:val="00B9358E"/>
    <w:rsid w:val="00B94BE2"/>
    <w:rsid w:val="00B962F4"/>
    <w:rsid w:val="00B964A1"/>
    <w:rsid w:val="00B971C9"/>
    <w:rsid w:val="00BA136E"/>
    <w:rsid w:val="00BA3D2E"/>
    <w:rsid w:val="00BA4346"/>
    <w:rsid w:val="00BA4E8D"/>
    <w:rsid w:val="00BA5A8B"/>
    <w:rsid w:val="00BA5C75"/>
    <w:rsid w:val="00BA5D90"/>
    <w:rsid w:val="00BA641E"/>
    <w:rsid w:val="00BA65BB"/>
    <w:rsid w:val="00BA7BB9"/>
    <w:rsid w:val="00BA7C79"/>
    <w:rsid w:val="00BA7D45"/>
    <w:rsid w:val="00BB1057"/>
    <w:rsid w:val="00BB17F5"/>
    <w:rsid w:val="00BB251F"/>
    <w:rsid w:val="00BB2B42"/>
    <w:rsid w:val="00BB2DAD"/>
    <w:rsid w:val="00BB3C1A"/>
    <w:rsid w:val="00BC063D"/>
    <w:rsid w:val="00BC0666"/>
    <w:rsid w:val="00BC09AD"/>
    <w:rsid w:val="00BC0CF3"/>
    <w:rsid w:val="00BC1D47"/>
    <w:rsid w:val="00BC25A7"/>
    <w:rsid w:val="00BC2908"/>
    <w:rsid w:val="00BC3078"/>
    <w:rsid w:val="00BC352F"/>
    <w:rsid w:val="00BC54AC"/>
    <w:rsid w:val="00BD1893"/>
    <w:rsid w:val="00BD209C"/>
    <w:rsid w:val="00BD3C14"/>
    <w:rsid w:val="00BD459E"/>
    <w:rsid w:val="00BD5C2E"/>
    <w:rsid w:val="00BD672B"/>
    <w:rsid w:val="00BD6FFA"/>
    <w:rsid w:val="00BD73D6"/>
    <w:rsid w:val="00BD7AFA"/>
    <w:rsid w:val="00BD7C84"/>
    <w:rsid w:val="00BE00B1"/>
    <w:rsid w:val="00BE38C3"/>
    <w:rsid w:val="00BE5085"/>
    <w:rsid w:val="00BE5341"/>
    <w:rsid w:val="00BF1212"/>
    <w:rsid w:val="00BF23DE"/>
    <w:rsid w:val="00BF24E6"/>
    <w:rsid w:val="00BF2598"/>
    <w:rsid w:val="00BF3C1E"/>
    <w:rsid w:val="00BF4D30"/>
    <w:rsid w:val="00BF511D"/>
    <w:rsid w:val="00BF59AE"/>
    <w:rsid w:val="00BF5D5F"/>
    <w:rsid w:val="00BF68B6"/>
    <w:rsid w:val="00BF7357"/>
    <w:rsid w:val="00BF75F9"/>
    <w:rsid w:val="00BF7CCE"/>
    <w:rsid w:val="00C0024F"/>
    <w:rsid w:val="00C00274"/>
    <w:rsid w:val="00C017A7"/>
    <w:rsid w:val="00C02324"/>
    <w:rsid w:val="00C028FA"/>
    <w:rsid w:val="00C033D1"/>
    <w:rsid w:val="00C04527"/>
    <w:rsid w:val="00C04958"/>
    <w:rsid w:val="00C064B4"/>
    <w:rsid w:val="00C06F2A"/>
    <w:rsid w:val="00C1043F"/>
    <w:rsid w:val="00C1177C"/>
    <w:rsid w:val="00C1327F"/>
    <w:rsid w:val="00C140D5"/>
    <w:rsid w:val="00C141F0"/>
    <w:rsid w:val="00C15D34"/>
    <w:rsid w:val="00C16E80"/>
    <w:rsid w:val="00C210E2"/>
    <w:rsid w:val="00C21A08"/>
    <w:rsid w:val="00C21A85"/>
    <w:rsid w:val="00C21FAF"/>
    <w:rsid w:val="00C22193"/>
    <w:rsid w:val="00C234AF"/>
    <w:rsid w:val="00C2412B"/>
    <w:rsid w:val="00C25502"/>
    <w:rsid w:val="00C257CF"/>
    <w:rsid w:val="00C25D02"/>
    <w:rsid w:val="00C26F7F"/>
    <w:rsid w:val="00C27D3E"/>
    <w:rsid w:val="00C3277F"/>
    <w:rsid w:val="00C33230"/>
    <w:rsid w:val="00C3363E"/>
    <w:rsid w:val="00C3421A"/>
    <w:rsid w:val="00C35DAA"/>
    <w:rsid w:val="00C35DE3"/>
    <w:rsid w:val="00C37983"/>
    <w:rsid w:val="00C37C68"/>
    <w:rsid w:val="00C37D2E"/>
    <w:rsid w:val="00C41F64"/>
    <w:rsid w:val="00C42442"/>
    <w:rsid w:val="00C42B17"/>
    <w:rsid w:val="00C43356"/>
    <w:rsid w:val="00C45020"/>
    <w:rsid w:val="00C467CE"/>
    <w:rsid w:val="00C51203"/>
    <w:rsid w:val="00C538E5"/>
    <w:rsid w:val="00C54729"/>
    <w:rsid w:val="00C5646A"/>
    <w:rsid w:val="00C56611"/>
    <w:rsid w:val="00C57B00"/>
    <w:rsid w:val="00C60123"/>
    <w:rsid w:val="00C6118C"/>
    <w:rsid w:val="00C618DC"/>
    <w:rsid w:val="00C62BEA"/>
    <w:rsid w:val="00C62F18"/>
    <w:rsid w:val="00C63090"/>
    <w:rsid w:val="00C63BB9"/>
    <w:rsid w:val="00C64543"/>
    <w:rsid w:val="00C64F7E"/>
    <w:rsid w:val="00C67679"/>
    <w:rsid w:val="00C67A28"/>
    <w:rsid w:val="00C73F41"/>
    <w:rsid w:val="00C75CBE"/>
    <w:rsid w:val="00C76EA7"/>
    <w:rsid w:val="00C83227"/>
    <w:rsid w:val="00C83A51"/>
    <w:rsid w:val="00C83E22"/>
    <w:rsid w:val="00C83EAE"/>
    <w:rsid w:val="00C863AB"/>
    <w:rsid w:val="00C86BCC"/>
    <w:rsid w:val="00C90CF8"/>
    <w:rsid w:val="00C9299D"/>
    <w:rsid w:val="00C92FF5"/>
    <w:rsid w:val="00C93D45"/>
    <w:rsid w:val="00C94D1B"/>
    <w:rsid w:val="00C9583B"/>
    <w:rsid w:val="00CA0594"/>
    <w:rsid w:val="00CA0838"/>
    <w:rsid w:val="00CA19BB"/>
    <w:rsid w:val="00CA3BC1"/>
    <w:rsid w:val="00CA3C3B"/>
    <w:rsid w:val="00CA4993"/>
    <w:rsid w:val="00CA7452"/>
    <w:rsid w:val="00CB0D85"/>
    <w:rsid w:val="00CB1639"/>
    <w:rsid w:val="00CB1A68"/>
    <w:rsid w:val="00CB212E"/>
    <w:rsid w:val="00CB27A5"/>
    <w:rsid w:val="00CB2DBC"/>
    <w:rsid w:val="00CB4BA4"/>
    <w:rsid w:val="00CB529C"/>
    <w:rsid w:val="00CB6D93"/>
    <w:rsid w:val="00CC1D1F"/>
    <w:rsid w:val="00CC1D53"/>
    <w:rsid w:val="00CC2636"/>
    <w:rsid w:val="00CC3107"/>
    <w:rsid w:val="00CC4642"/>
    <w:rsid w:val="00CC5052"/>
    <w:rsid w:val="00CC55CE"/>
    <w:rsid w:val="00CC5E32"/>
    <w:rsid w:val="00CC792A"/>
    <w:rsid w:val="00CD230A"/>
    <w:rsid w:val="00CD28A8"/>
    <w:rsid w:val="00CD3447"/>
    <w:rsid w:val="00CD39DB"/>
    <w:rsid w:val="00CD4F3C"/>
    <w:rsid w:val="00CD560A"/>
    <w:rsid w:val="00CD6A3D"/>
    <w:rsid w:val="00CE0BA7"/>
    <w:rsid w:val="00CE1A37"/>
    <w:rsid w:val="00CE1BBA"/>
    <w:rsid w:val="00CE32C8"/>
    <w:rsid w:val="00CE3FF5"/>
    <w:rsid w:val="00CE5ADF"/>
    <w:rsid w:val="00CE7C30"/>
    <w:rsid w:val="00CE7F05"/>
    <w:rsid w:val="00CF07F8"/>
    <w:rsid w:val="00CF205D"/>
    <w:rsid w:val="00CF558E"/>
    <w:rsid w:val="00CF5ABE"/>
    <w:rsid w:val="00CF7180"/>
    <w:rsid w:val="00CF7FCA"/>
    <w:rsid w:val="00D002F6"/>
    <w:rsid w:val="00D03F51"/>
    <w:rsid w:val="00D0533B"/>
    <w:rsid w:val="00D061FA"/>
    <w:rsid w:val="00D06E27"/>
    <w:rsid w:val="00D078BA"/>
    <w:rsid w:val="00D1035B"/>
    <w:rsid w:val="00D13140"/>
    <w:rsid w:val="00D148DF"/>
    <w:rsid w:val="00D158C4"/>
    <w:rsid w:val="00D15E94"/>
    <w:rsid w:val="00D1734F"/>
    <w:rsid w:val="00D1767F"/>
    <w:rsid w:val="00D21724"/>
    <w:rsid w:val="00D221E1"/>
    <w:rsid w:val="00D250E2"/>
    <w:rsid w:val="00D25ED1"/>
    <w:rsid w:val="00D27DD3"/>
    <w:rsid w:val="00D306F9"/>
    <w:rsid w:val="00D3387D"/>
    <w:rsid w:val="00D36FDF"/>
    <w:rsid w:val="00D40C80"/>
    <w:rsid w:val="00D4135D"/>
    <w:rsid w:val="00D41638"/>
    <w:rsid w:val="00D43B59"/>
    <w:rsid w:val="00D445CB"/>
    <w:rsid w:val="00D46323"/>
    <w:rsid w:val="00D468DA"/>
    <w:rsid w:val="00D52068"/>
    <w:rsid w:val="00D520C0"/>
    <w:rsid w:val="00D520D8"/>
    <w:rsid w:val="00D52B9A"/>
    <w:rsid w:val="00D5336A"/>
    <w:rsid w:val="00D53F88"/>
    <w:rsid w:val="00D601B6"/>
    <w:rsid w:val="00D60981"/>
    <w:rsid w:val="00D61613"/>
    <w:rsid w:val="00D625A0"/>
    <w:rsid w:val="00D62BC0"/>
    <w:rsid w:val="00D63787"/>
    <w:rsid w:val="00D65812"/>
    <w:rsid w:val="00D659DC"/>
    <w:rsid w:val="00D67C47"/>
    <w:rsid w:val="00D70469"/>
    <w:rsid w:val="00D70CB8"/>
    <w:rsid w:val="00D71B60"/>
    <w:rsid w:val="00D73E95"/>
    <w:rsid w:val="00D74368"/>
    <w:rsid w:val="00D750B8"/>
    <w:rsid w:val="00D75D2A"/>
    <w:rsid w:val="00D76066"/>
    <w:rsid w:val="00D76B8C"/>
    <w:rsid w:val="00D76C3E"/>
    <w:rsid w:val="00D76DA6"/>
    <w:rsid w:val="00D77BEE"/>
    <w:rsid w:val="00D85A0E"/>
    <w:rsid w:val="00D867A1"/>
    <w:rsid w:val="00D915E2"/>
    <w:rsid w:val="00D9176C"/>
    <w:rsid w:val="00D91DBB"/>
    <w:rsid w:val="00D91F97"/>
    <w:rsid w:val="00D93FF4"/>
    <w:rsid w:val="00D9582B"/>
    <w:rsid w:val="00D95C46"/>
    <w:rsid w:val="00D969F4"/>
    <w:rsid w:val="00DA0870"/>
    <w:rsid w:val="00DA0CAD"/>
    <w:rsid w:val="00DA139B"/>
    <w:rsid w:val="00DA2584"/>
    <w:rsid w:val="00DA5E9B"/>
    <w:rsid w:val="00DA652C"/>
    <w:rsid w:val="00DA7D02"/>
    <w:rsid w:val="00DA7E25"/>
    <w:rsid w:val="00DB06A3"/>
    <w:rsid w:val="00DB086E"/>
    <w:rsid w:val="00DB1585"/>
    <w:rsid w:val="00DB1778"/>
    <w:rsid w:val="00DB24D4"/>
    <w:rsid w:val="00DB52EF"/>
    <w:rsid w:val="00DB609F"/>
    <w:rsid w:val="00DC0088"/>
    <w:rsid w:val="00DC0C1A"/>
    <w:rsid w:val="00DC1B38"/>
    <w:rsid w:val="00DC2DDA"/>
    <w:rsid w:val="00DC4493"/>
    <w:rsid w:val="00DC51C5"/>
    <w:rsid w:val="00DD2D8D"/>
    <w:rsid w:val="00DD3203"/>
    <w:rsid w:val="00DD3B65"/>
    <w:rsid w:val="00DD6805"/>
    <w:rsid w:val="00DD6CE6"/>
    <w:rsid w:val="00DD7415"/>
    <w:rsid w:val="00DE14FF"/>
    <w:rsid w:val="00DE26AB"/>
    <w:rsid w:val="00DE27D1"/>
    <w:rsid w:val="00DE372F"/>
    <w:rsid w:val="00DE51DB"/>
    <w:rsid w:val="00DE6EF6"/>
    <w:rsid w:val="00DE7D76"/>
    <w:rsid w:val="00DF215C"/>
    <w:rsid w:val="00DF2BB3"/>
    <w:rsid w:val="00DF3DD3"/>
    <w:rsid w:val="00DF4694"/>
    <w:rsid w:val="00DF4BCC"/>
    <w:rsid w:val="00DF570E"/>
    <w:rsid w:val="00DF7477"/>
    <w:rsid w:val="00DF7E74"/>
    <w:rsid w:val="00E00971"/>
    <w:rsid w:val="00E00E9E"/>
    <w:rsid w:val="00E01519"/>
    <w:rsid w:val="00E01C00"/>
    <w:rsid w:val="00E03033"/>
    <w:rsid w:val="00E0442D"/>
    <w:rsid w:val="00E04C43"/>
    <w:rsid w:val="00E0659D"/>
    <w:rsid w:val="00E07980"/>
    <w:rsid w:val="00E10C04"/>
    <w:rsid w:val="00E131FC"/>
    <w:rsid w:val="00E1328C"/>
    <w:rsid w:val="00E14AEF"/>
    <w:rsid w:val="00E16B1E"/>
    <w:rsid w:val="00E17426"/>
    <w:rsid w:val="00E244A5"/>
    <w:rsid w:val="00E26DB1"/>
    <w:rsid w:val="00E26FC7"/>
    <w:rsid w:val="00E27A59"/>
    <w:rsid w:val="00E27AAE"/>
    <w:rsid w:val="00E27B94"/>
    <w:rsid w:val="00E27D3E"/>
    <w:rsid w:val="00E30606"/>
    <w:rsid w:val="00E308C5"/>
    <w:rsid w:val="00E30E47"/>
    <w:rsid w:val="00E310D9"/>
    <w:rsid w:val="00E31576"/>
    <w:rsid w:val="00E32053"/>
    <w:rsid w:val="00E334B3"/>
    <w:rsid w:val="00E34E66"/>
    <w:rsid w:val="00E35556"/>
    <w:rsid w:val="00E355B8"/>
    <w:rsid w:val="00E3578D"/>
    <w:rsid w:val="00E40050"/>
    <w:rsid w:val="00E40546"/>
    <w:rsid w:val="00E40D24"/>
    <w:rsid w:val="00E41370"/>
    <w:rsid w:val="00E4219C"/>
    <w:rsid w:val="00E427FF"/>
    <w:rsid w:val="00E42962"/>
    <w:rsid w:val="00E43FAE"/>
    <w:rsid w:val="00E449D2"/>
    <w:rsid w:val="00E4547F"/>
    <w:rsid w:val="00E47EDD"/>
    <w:rsid w:val="00E5023B"/>
    <w:rsid w:val="00E50E4E"/>
    <w:rsid w:val="00E524B0"/>
    <w:rsid w:val="00E52522"/>
    <w:rsid w:val="00E53BFA"/>
    <w:rsid w:val="00E54CC1"/>
    <w:rsid w:val="00E56380"/>
    <w:rsid w:val="00E56415"/>
    <w:rsid w:val="00E56B05"/>
    <w:rsid w:val="00E57D11"/>
    <w:rsid w:val="00E57D1B"/>
    <w:rsid w:val="00E60762"/>
    <w:rsid w:val="00E61DCC"/>
    <w:rsid w:val="00E6330F"/>
    <w:rsid w:val="00E643DD"/>
    <w:rsid w:val="00E724D4"/>
    <w:rsid w:val="00E72BD2"/>
    <w:rsid w:val="00E736A7"/>
    <w:rsid w:val="00E745B4"/>
    <w:rsid w:val="00E749E2"/>
    <w:rsid w:val="00E75558"/>
    <w:rsid w:val="00E75E01"/>
    <w:rsid w:val="00E75E05"/>
    <w:rsid w:val="00E76AE9"/>
    <w:rsid w:val="00E77509"/>
    <w:rsid w:val="00E775A4"/>
    <w:rsid w:val="00E8179B"/>
    <w:rsid w:val="00E8375A"/>
    <w:rsid w:val="00E84144"/>
    <w:rsid w:val="00E842A8"/>
    <w:rsid w:val="00E84792"/>
    <w:rsid w:val="00E84B23"/>
    <w:rsid w:val="00E84BDA"/>
    <w:rsid w:val="00E85806"/>
    <w:rsid w:val="00E85A0A"/>
    <w:rsid w:val="00E90CE6"/>
    <w:rsid w:val="00E92277"/>
    <w:rsid w:val="00E947D3"/>
    <w:rsid w:val="00E9729D"/>
    <w:rsid w:val="00EA0A48"/>
    <w:rsid w:val="00EA1671"/>
    <w:rsid w:val="00EA251D"/>
    <w:rsid w:val="00EA269A"/>
    <w:rsid w:val="00EA2741"/>
    <w:rsid w:val="00EA3CF5"/>
    <w:rsid w:val="00EA5D84"/>
    <w:rsid w:val="00EA741A"/>
    <w:rsid w:val="00EB08D1"/>
    <w:rsid w:val="00EB1C5C"/>
    <w:rsid w:val="00EB2092"/>
    <w:rsid w:val="00EB23F2"/>
    <w:rsid w:val="00EB2E59"/>
    <w:rsid w:val="00EB48E5"/>
    <w:rsid w:val="00EC091D"/>
    <w:rsid w:val="00EC0DA5"/>
    <w:rsid w:val="00EC14F3"/>
    <w:rsid w:val="00EC1B9C"/>
    <w:rsid w:val="00EC273D"/>
    <w:rsid w:val="00EC2A5B"/>
    <w:rsid w:val="00EC38B8"/>
    <w:rsid w:val="00EC4AB4"/>
    <w:rsid w:val="00EC63C8"/>
    <w:rsid w:val="00EC649C"/>
    <w:rsid w:val="00EC7DC2"/>
    <w:rsid w:val="00ED0214"/>
    <w:rsid w:val="00ED0282"/>
    <w:rsid w:val="00ED1A57"/>
    <w:rsid w:val="00ED314E"/>
    <w:rsid w:val="00ED3DED"/>
    <w:rsid w:val="00ED57AE"/>
    <w:rsid w:val="00ED6C0F"/>
    <w:rsid w:val="00ED7392"/>
    <w:rsid w:val="00EE0433"/>
    <w:rsid w:val="00EE053E"/>
    <w:rsid w:val="00EE06C9"/>
    <w:rsid w:val="00EE32BF"/>
    <w:rsid w:val="00EE43D5"/>
    <w:rsid w:val="00EE4530"/>
    <w:rsid w:val="00EE457F"/>
    <w:rsid w:val="00EE48F8"/>
    <w:rsid w:val="00EE50D6"/>
    <w:rsid w:val="00EE5E76"/>
    <w:rsid w:val="00EE70B2"/>
    <w:rsid w:val="00EF0182"/>
    <w:rsid w:val="00EF3D7B"/>
    <w:rsid w:val="00EF57F7"/>
    <w:rsid w:val="00EF71A1"/>
    <w:rsid w:val="00F0149A"/>
    <w:rsid w:val="00F018E2"/>
    <w:rsid w:val="00F01C81"/>
    <w:rsid w:val="00F022D3"/>
    <w:rsid w:val="00F0379B"/>
    <w:rsid w:val="00F0439F"/>
    <w:rsid w:val="00F04B25"/>
    <w:rsid w:val="00F07086"/>
    <w:rsid w:val="00F103F1"/>
    <w:rsid w:val="00F12336"/>
    <w:rsid w:val="00F12505"/>
    <w:rsid w:val="00F142F0"/>
    <w:rsid w:val="00F17DAA"/>
    <w:rsid w:val="00F209CD"/>
    <w:rsid w:val="00F210DB"/>
    <w:rsid w:val="00F2196F"/>
    <w:rsid w:val="00F23056"/>
    <w:rsid w:val="00F25504"/>
    <w:rsid w:val="00F25747"/>
    <w:rsid w:val="00F25967"/>
    <w:rsid w:val="00F25BFB"/>
    <w:rsid w:val="00F2761E"/>
    <w:rsid w:val="00F27DD0"/>
    <w:rsid w:val="00F30442"/>
    <w:rsid w:val="00F30651"/>
    <w:rsid w:val="00F30D86"/>
    <w:rsid w:val="00F31D5F"/>
    <w:rsid w:val="00F32418"/>
    <w:rsid w:val="00F325D3"/>
    <w:rsid w:val="00F32FDD"/>
    <w:rsid w:val="00F336BB"/>
    <w:rsid w:val="00F34830"/>
    <w:rsid w:val="00F34E4F"/>
    <w:rsid w:val="00F35572"/>
    <w:rsid w:val="00F36ADA"/>
    <w:rsid w:val="00F36BD5"/>
    <w:rsid w:val="00F379EC"/>
    <w:rsid w:val="00F40134"/>
    <w:rsid w:val="00F40661"/>
    <w:rsid w:val="00F42B2B"/>
    <w:rsid w:val="00F43A4F"/>
    <w:rsid w:val="00F43B99"/>
    <w:rsid w:val="00F43D30"/>
    <w:rsid w:val="00F453F7"/>
    <w:rsid w:val="00F455AA"/>
    <w:rsid w:val="00F4625D"/>
    <w:rsid w:val="00F4657B"/>
    <w:rsid w:val="00F4661E"/>
    <w:rsid w:val="00F47146"/>
    <w:rsid w:val="00F47854"/>
    <w:rsid w:val="00F50288"/>
    <w:rsid w:val="00F53DCC"/>
    <w:rsid w:val="00F54F15"/>
    <w:rsid w:val="00F55D3B"/>
    <w:rsid w:val="00F634AF"/>
    <w:rsid w:val="00F63FB3"/>
    <w:rsid w:val="00F67874"/>
    <w:rsid w:val="00F67ABE"/>
    <w:rsid w:val="00F716BC"/>
    <w:rsid w:val="00F72FBA"/>
    <w:rsid w:val="00F73B4B"/>
    <w:rsid w:val="00F74087"/>
    <w:rsid w:val="00F75758"/>
    <w:rsid w:val="00F75D11"/>
    <w:rsid w:val="00F75DDD"/>
    <w:rsid w:val="00F7678D"/>
    <w:rsid w:val="00F77465"/>
    <w:rsid w:val="00F80B48"/>
    <w:rsid w:val="00F817B5"/>
    <w:rsid w:val="00F81862"/>
    <w:rsid w:val="00F81B7F"/>
    <w:rsid w:val="00F824B5"/>
    <w:rsid w:val="00F83905"/>
    <w:rsid w:val="00F83F0A"/>
    <w:rsid w:val="00F84B16"/>
    <w:rsid w:val="00F87BE6"/>
    <w:rsid w:val="00F87DC1"/>
    <w:rsid w:val="00F900E4"/>
    <w:rsid w:val="00F91B85"/>
    <w:rsid w:val="00F91DAF"/>
    <w:rsid w:val="00F9446D"/>
    <w:rsid w:val="00F94EEB"/>
    <w:rsid w:val="00F9562D"/>
    <w:rsid w:val="00F96A6D"/>
    <w:rsid w:val="00F97509"/>
    <w:rsid w:val="00F97531"/>
    <w:rsid w:val="00FA08F0"/>
    <w:rsid w:val="00FA0CC1"/>
    <w:rsid w:val="00FA10D3"/>
    <w:rsid w:val="00FA2811"/>
    <w:rsid w:val="00FA442C"/>
    <w:rsid w:val="00FA461D"/>
    <w:rsid w:val="00FA4A96"/>
    <w:rsid w:val="00FA686A"/>
    <w:rsid w:val="00FA6891"/>
    <w:rsid w:val="00FA7385"/>
    <w:rsid w:val="00FA79E8"/>
    <w:rsid w:val="00FB0957"/>
    <w:rsid w:val="00FB0ACA"/>
    <w:rsid w:val="00FB2D43"/>
    <w:rsid w:val="00FB4065"/>
    <w:rsid w:val="00FB4577"/>
    <w:rsid w:val="00FB4822"/>
    <w:rsid w:val="00FB5DDB"/>
    <w:rsid w:val="00FC1ABC"/>
    <w:rsid w:val="00FC2358"/>
    <w:rsid w:val="00FC4118"/>
    <w:rsid w:val="00FC443A"/>
    <w:rsid w:val="00FC480F"/>
    <w:rsid w:val="00FC4E67"/>
    <w:rsid w:val="00FC6674"/>
    <w:rsid w:val="00FC6B59"/>
    <w:rsid w:val="00FC7F64"/>
    <w:rsid w:val="00FD02DA"/>
    <w:rsid w:val="00FD08EC"/>
    <w:rsid w:val="00FD0D71"/>
    <w:rsid w:val="00FD0FD5"/>
    <w:rsid w:val="00FD10D4"/>
    <w:rsid w:val="00FD17D7"/>
    <w:rsid w:val="00FD24DE"/>
    <w:rsid w:val="00FD2CF7"/>
    <w:rsid w:val="00FD42AE"/>
    <w:rsid w:val="00FD658C"/>
    <w:rsid w:val="00FD77E4"/>
    <w:rsid w:val="00FD7AF4"/>
    <w:rsid w:val="00FE088A"/>
    <w:rsid w:val="00FE0E20"/>
    <w:rsid w:val="00FE1421"/>
    <w:rsid w:val="00FE2400"/>
    <w:rsid w:val="00FE4A83"/>
    <w:rsid w:val="00FE6D54"/>
    <w:rsid w:val="00FF0040"/>
    <w:rsid w:val="00FF05E0"/>
    <w:rsid w:val="00FF063E"/>
    <w:rsid w:val="00FF329D"/>
    <w:rsid w:val="00FF5CCB"/>
    <w:rsid w:val="00FF614D"/>
    <w:rsid w:val="00FF6296"/>
    <w:rsid w:val="00FF671E"/>
    <w:rsid w:val="00FF6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31ABDA"/>
  <w15:docId w15:val="{74EC7730-1A9D-4B9B-B12B-E54576750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A146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3">
    <w:name w:val="heading 3"/>
    <w:basedOn w:val="prastasis"/>
    <w:next w:val="prastasis"/>
    <w:link w:val="Antrat3Diagrama"/>
    <w:qFormat/>
    <w:rsid w:val="00403CC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Antrat4">
    <w:name w:val="heading 4"/>
    <w:basedOn w:val="prastasis"/>
    <w:next w:val="prastasis"/>
    <w:link w:val="Antrat4Diagrama"/>
    <w:uiPriority w:val="9"/>
    <w:unhideWhenUsed/>
    <w:qFormat/>
    <w:rsid w:val="00CE1A3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3Diagrama">
    <w:name w:val="Antraštė 3 Diagrama"/>
    <w:basedOn w:val="Numatytasispastraiposriftas"/>
    <w:link w:val="Antrat3"/>
    <w:rsid w:val="00403CC6"/>
    <w:rPr>
      <w:rFonts w:ascii="Arial" w:eastAsia="Times New Roman" w:hAnsi="Arial" w:cs="Arial"/>
      <w:b/>
      <w:bCs/>
      <w:sz w:val="26"/>
      <w:szCs w:val="26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A146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Lentelstinklelis">
    <w:name w:val="Table Grid"/>
    <w:basedOn w:val="prastojilentel"/>
    <w:uiPriority w:val="59"/>
    <w:rsid w:val="00E56B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4A1680"/>
    <w:pPr>
      <w:ind w:left="720"/>
      <w:contextualSpacing/>
    </w:pPr>
  </w:style>
  <w:style w:type="paragraph" w:customStyle="1" w:styleId="DiagramaDiagrama2">
    <w:name w:val="Diagrama Diagrama2"/>
    <w:basedOn w:val="prastasis"/>
    <w:rsid w:val="004F0F49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DiagramaDiagrama20">
    <w:name w:val="Diagrama Diagrama2"/>
    <w:basedOn w:val="prastasis"/>
    <w:rsid w:val="00D21724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Default">
    <w:name w:val="Default"/>
    <w:rsid w:val="00AA1E5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t-LT"/>
    </w:rPr>
  </w:style>
  <w:style w:type="character" w:styleId="Grietas">
    <w:name w:val="Strong"/>
    <w:uiPriority w:val="22"/>
    <w:qFormat/>
    <w:rsid w:val="00AA1E50"/>
    <w:rPr>
      <w:b/>
      <w:bCs/>
    </w:rPr>
  </w:style>
  <w:style w:type="table" w:customStyle="1" w:styleId="Lentelstinklelis1">
    <w:name w:val="Lentelės tinklelis1"/>
    <w:basedOn w:val="prastojilentel"/>
    <w:next w:val="Lentelstinklelis"/>
    <w:uiPriority w:val="59"/>
    <w:rsid w:val="004C35C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entelstinklelis2">
    <w:name w:val="Lentelės tinklelis2"/>
    <w:basedOn w:val="prastojilentel"/>
    <w:next w:val="Lentelstinklelis"/>
    <w:uiPriority w:val="59"/>
    <w:rsid w:val="004C35C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iagramaDiagrama21">
    <w:name w:val="Diagrama Diagrama2"/>
    <w:basedOn w:val="prastasis"/>
    <w:rsid w:val="008803C3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80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80B48"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uiPriority w:val="99"/>
    <w:unhideWhenUsed/>
    <w:rsid w:val="006D6EE4"/>
    <w:rPr>
      <w:color w:val="0000FF"/>
      <w:u w:val="single"/>
    </w:rPr>
  </w:style>
  <w:style w:type="paragraph" w:customStyle="1" w:styleId="DefinitionTerm">
    <w:name w:val="Definition Term"/>
    <w:basedOn w:val="prastasis"/>
    <w:next w:val="prastasis"/>
    <w:rsid w:val="007A05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ntrats">
    <w:name w:val="header"/>
    <w:basedOn w:val="prastasis"/>
    <w:link w:val="AntratsDiagrama"/>
    <w:uiPriority w:val="99"/>
    <w:unhideWhenUsed/>
    <w:rsid w:val="00F142F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142F0"/>
  </w:style>
  <w:style w:type="paragraph" w:styleId="Porat">
    <w:name w:val="footer"/>
    <w:basedOn w:val="prastasis"/>
    <w:link w:val="PoratDiagrama"/>
    <w:uiPriority w:val="99"/>
    <w:unhideWhenUsed/>
    <w:rsid w:val="00F142F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F142F0"/>
  </w:style>
  <w:style w:type="numbering" w:customStyle="1" w:styleId="Sraonra1">
    <w:name w:val="Sąrašo nėra1"/>
    <w:next w:val="Sraonra"/>
    <w:uiPriority w:val="99"/>
    <w:semiHidden/>
    <w:unhideWhenUsed/>
    <w:rsid w:val="00CD560A"/>
  </w:style>
  <w:style w:type="paragraph" w:customStyle="1" w:styleId="Style33">
    <w:name w:val="Style33"/>
    <w:basedOn w:val="prastasis"/>
    <w:uiPriority w:val="99"/>
    <w:rsid w:val="00CD560A"/>
    <w:pPr>
      <w:widowControl w:val="0"/>
      <w:autoSpaceDE w:val="0"/>
      <w:autoSpaceDN w:val="0"/>
      <w:adjustRightInd w:val="0"/>
      <w:spacing w:after="0" w:line="278" w:lineRule="exact"/>
      <w:jc w:val="right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Style35">
    <w:name w:val="Style35"/>
    <w:basedOn w:val="prastasis"/>
    <w:uiPriority w:val="99"/>
    <w:rsid w:val="00CD560A"/>
    <w:pPr>
      <w:widowControl w:val="0"/>
      <w:autoSpaceDE w:val="0"/>
      <w:autoSpaceDN w:val="0"/>
      <w:adjustRightInd w:val="0"/>
      <w:spacing w:after="0" w:line="275" w:lineRule="exact"/>
      <w:jc w:val="both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Style36">
    <w:name w:val="Style36"/>
    <w:basedOn w:val="prastasis"/>
    <w:uiPriority w:val="99"/>
    <w:rsid w:val="00CD56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Style37">
    <w:name w:val="Style37"/>
    <w:basedOn w:val="prastasis"/>
    <w:uiPriority w:val="99"/>
    <w:rsid w:val="00CD560A"/>
    <w:pPr>
      <w:widowControl w:val="0"/>
      <w:autoSpaceDE w:val="0"/>
      <w:autoSpaceDN w:val="0"/>
      <w:adjustRightInd w:val="0"/>
      <w:spacing w:after="0" w:line="274" w:lineRule="exact"/>
      <w:ind w:hanging="341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FontStyle42">
    <w:name w:val="Font Style42"/>
    <w:uiPriority w:val="99"/>
    <w:rsid w:val="00CD560A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43">
    <w:name w:val="Font Style43"/>
    <w:uiPriority w:val="99"/>
    <w:rsid w:val="00CD560A"/>
    <w:rPr>
      <w:rFonts w:ascii="Times New Roman" w:hAnsi="Times New Roman" w:cs="Times New Roman" w:hint="default"/>
      <w:sz w:val="20"/>
      <w:szCs w:val="20"/>
    </w:rPr>
  </w:style>
  <w:style w:type="table" w:customStyle="1" w:styleId="Lentelstinklelis3">
    <w:name w:val="Lentelės tinklelis3"/>
    <w:basedOn w:val="prastojilentel"/>
    <w:next w:val="Lentelstinklelis"/>
    <w:uiPriority w:val="59"/>
    <w:rsid w:val="00CD560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2">
    <w:name w:val="Style12"/>
    <w:basedOn w:val="prastasis"/>
    <w:uiPriority w:val="99"/>
    <w:rsid w:val="00CD560A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Style5">
    <w:name w:val="Style5"/>
    <w:basedOn w:val="prastasis"/>
    <w:uiPriority w:val="99"/>
    <w:rsid w:val="00CD560A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FontStyle13">
    <w:name w:val="Font Style13"/>
    <w:uiPriority w:val="99"/>
    <w:rsid w:val="00CD560A"/>
    <w:rPr>
      <w:rFonts w:ascii="Times New Roman" w:hAnsi="Times New Roman" w:cs="Times New Roman" w:hint="default"/>
      <w:sz w:val="22"/>
      <w:szCs w:val="22"/>
    </w:rPr>
  </w:style>
  <w:style w:type="paragraph" w:customStyle="1" w:styleId="Antrat11">
    <w:name w:val="Antraštė 11"/>
    <w:basedOn w:val="prastasis"/>
    <w:next w:val="prastasis"/>
    <w:uiPriority w:val="9"/>
    <w:qFormat/>
    <w:rsid w:val="00CD560A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numbering" w:customStyle="1" w:styleId="Sraonra11">
    <w:name w:val="Sąrašo nėra11"/>
    <w:next w:val="Sraonra"/>
    <w:uiPriority w:val="99"/>
    <w:semiHidden/>
    <w:unhideWhenUsed/>
    <w:rsid w:val="00CD560A"/>
  </w:style>
  <w:style w:type="table" w:customStyle="1" w:styleId="Lentelstinklelis11">
    <w:name w:val="Lentelės tinklelis11"/>
    <w:basedOn w:val="prastojilentel"/>
    <w:next w:val="Lentelstinklelis"/>
    <w:uiPriority w:val="59"/>
    <w:rsid w:val="00CD560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111">
    <w:name w:val="Lentelės tinklelis111"/>
    <w:basedOn w:val="prastojilentel"/>
    <w:next w:val="Lentelstinklelis"/>
    <w:uiPriority w:val="59"/>
    <w:rsid w:val="00CD560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entelstinklelis21">
    <w:name w:val="Lentelės tinklelis21"/>
    <w:basedOn w:val="prastojilentel"/>
    <w:next w:val="Lentelstinklelis"/>
    <w:uiPriority w:val="59"/>
    <w:rsid w:val="00CD560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ntrat1Diagrama1">
    <w:name w:val="Antraštė 1 Diagrama1"/>
    <w:basedOn w:val="Numatytasispastraiposriftas"/>
    <w:uiPriority w:val="9"/>
    <w:rsid w:val="00CD560A"/>
    <w:rPr>
      <w:rFonts w:ascii="Calibri Light" w:eastAsia="Times New Roman" w:hAnsi="Calibri Light" w:cs="Times New Roman"/>
      <w:b/>
      <w:bCs/>
      <w:color w:val="2E74B5"/>
      <w:sz w:val="28"/>
      <w:szCs w:val="28"/>
      <w:lang w:eastAsia="en-US"/>
    </w:rPr>
  </w:style>
  <w:style w:type="paragraph" w:styleId="prastasiniatinklio">
    <w:name w:val="Normal (Web)"/>
    <w:basedOn w:val="prastasis"/>
    <w:uiPriority w:val="99"/>
    <w:unhideWhenUsed/>
    <w:rsid w:val="00CD5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DiagramaDiagrama22">
    <w:name w:val="Diagrama Diagrama2"/>
    <w:basedOn w:val="prastasis"/>
    <w:rsid w:val="00032B4B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DiagramaDiagrama23">
    <w:name w:val="Diagrama Diagrama2"/>
    <w:basedOn w:val="prastasis"/>
    <w:rsid w:val="00A91288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DiagramaDiagrama24">
    <w:name w:val="Diagrama Diagrama2"/>
    <w:basedOn w:val="prastasis"/>
    <w:rsid w:val="001E43C4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table" w:customStyle="1" w:styleId="Lentelstinklelis4">
    <w:name w:val="Lentelės tinklelis4"/>
    <w:basedOn w:val="prastojilentel"/>
    <w:next w:val="Lentelstinklelis"/>
    <w:uiPriority w:val="59"/>
    <w:rsid w:val="00CB27A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5">
    <w:name w:val="Lentelės tinklelis5"/>
    <w:basedOn w:val="prastojilentel"/>
    <w:next w:val="Lentelstinklelis"/>
    <w:uiPriority w:val="59"/>
    <w:rsid w:val="0044799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Numatytasispastraiposriftas"/>
    <w:rsid w:val="00166C7E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d2edcug0">
    <w:name w:val="d2edcug0"/>
    <w:basedOn w:val="Numatytasispastraiposriftas"/>
    <w:rsid w:val="00A1275A"/>
  </w:style>
  <w:style w:type="table" w:customStyle="1" w:styleId="Lentelstinklelis6">
    <w:name w:val="Lentelės tinklelis6"/>
    <w:basedOn w:val="prastojilentel"/>
    <w:next w:val="Lentelstinklelis"/>
    <w:uiPriority w:val="59"/>
    <w:rsid w:val="00E244A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7">
    <w:name w:val="Lentelės tinklelis7"/>
    <w:basedOn w:val="prastojilentel"/>
    <w:next w:val="Lentelstinklelis"/>
    <w:uiPriority w:val="59"/>
    <w:rsid w:val="001879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8">
    <w:name w:val="Lentelės tinklelis8"/>
    <w:basedOn w:val="prastojilentel"/>
    <w:next w:val="Lentelstinklelis"/>
    <w:uiPriority w:val="59"/>
    <w:rsid w:val="00D5336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trat4Diagrama">
    <w:name w:val="Antraštė 4 Diagrama"/>
    <w:basedOn w:val="Numatytasispastraiposriftas"/>
    <w:link w:val="Antrat4"/>
    <w:uiPriority w:val="9"/>
    <w:rsid w:val="00CE1A3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markedcontent">
    <w:name w:val="markedcontent"/>
    <w:basedOn w:val="Numatytasispastraiposriftas"/>
    <w:rsid w:val="00907D5F"/>
  </w:style>
  <w:style w:type="character" w:customStyle="1" w:styleId="TEKSTASDiagrama">
    <w:name w:val="TEKSTAS Diagrama"/>
    <w:basedOn w:val="Numatytasispastraiposriftas"/>
    <w:link w:val="TEKSTAS"/>
    <w:locked/>
    <w:rsid w:val="00E10C04"/>
    <w:rPr>
      <w:rFonts w:ascii="Times New Roman" w:eastAsia="Calibri" w:hAnsi="Times New Roman" w:cs="Times New Roman"/>
      <w:sz w:val="24"/>
      <w:szCs w:val="24"/>
    </w:rPr>
  </w:style>
  <w:style w:type="paragraph" w:customStyle="1" w:styleId="TEKSTAS">
    <w:name w:val="TEKSTAS"/>
    <w:basedOn w:val="Betarp"/>
    <w:link w:val="TEKSTASDiagrama"/>
    <w:qFormat/>
    <w:rsid w:val="00E10C04"/>
    <w:pPr>
      <w:jc w:val="both"/>
    </w:pPr>
    <w:rPr>
      <w:rFonts w:ascii="Times New Roman" w:eastAsia="Calibri" w:hAnsi="Times New Roman" w:cs="Times New Roman"/>
      <w:sz w:val="24"/>
      <w:szCs w:val="24"/>
    </w:rPr>
  </w:style>
  <w:style w:type="paragraph" w:styleId="Betarp">
    <w:name w:val="No Spacing"/>
    <w:uiPriority w:val="1"/>
    <w:qFormat/>
    <w:rsid w:val="00E10C04"/>
    <w:pPr>
      <w:spacing w:after="0" w:line="240" w:lineRule="auto"/>
    </w:pPr>
  </w:style>
  <w:style w:type="paragraph" w:customStyle="1" w:styleId="TableParagraph">
    <w:name w:val="Table Paragraph"/>
    <w:basedOn w:val="prastasis"/>
    <w:uiPriority w:val="1"/>
    <w:qFormat/>
    <w:rsid w:val="004C407A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character" w:customStyle="1" w:styleId="UnresolvedMention">
    <w:name w:val="Unresolved Mention"/>
    <w:basedOn w:val="Numatytasispastraiposriftas"/>
    <w:uiPriority w:val="99"/>
    <w:semiHidden/>
    <w:unhideWhenUsed/>
    <w:rsid w:val="007423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4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29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seiniusaulute.lt" TargetMode="External"/><Relationship Id="rId13" Type="http://schemas.openxmlformats.org/officeDocument/2006/relationships/hyperlink" Target="http://www.raseiniusaulute.lt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vietimonaujienos.lt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raseiniusaulute.lt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aseiniusaulute.l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aseiniusaulute.lt" TargetMode="External"/><Relationship Id="rId10" Type="http://schemas.openxmlformats.org/officeDocument/2006/relationships/hyperlink" Target="http://www.svietimonaujienos.lt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aseiniusaulute.lt" TargetMode="External"/><Relationship Id="rId14" Type="http://schemas.openxmlformats.org/officeDocument/2006/relationships/hyperlink" Target="http://www.raseiniusaulute.l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CDD2B-E501-442F-BF81-CD3D2246A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25</Pages>
  <Words>37370</Words>
  <Characters>21302</Characters>
  <Application>Microsoft Office Word</Application>
  <DocSecurity>0</DocSecurity>
  <Lines>177</Lines>
  <Paragraphs>117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„Windows“ vartotojas</dc:creator>
  <cp:lastModifiedBy>All</cp:lastModifiedBy>
  <cp:revision>6</cp:revision>
  <cp:lastPrinted>2022-02-03T10:45:00Z</cp:lastPrinted>
  <dcterms:created xsi:type="dcterms:W3CDTF">2023-02-28T09:42:00Z</dcterms:created>
  <dcterms:modified xsi:type="dcterms:W3CDTF">2023-02-28T13:03:00Z</dcterms:modified>
</cp:coreProperties>
</file>